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44" w:rsidRPr="00461544" w:rsidRDefault="00461544" w:rsidP="00461544">
      <w:pPr>
        <w:pStyle w:val="Naslov1"/>
        <w:rPr>
          <w:sz w:val="36"/>
          <w:szCs w:val="36"/>
        </w:rPr>
      </w:pPr>
      <w:r w:rsidRPr="00461544">
        <w:rPr>
          <w:b/>
          <w:sz w:val="36"/>
          <w:szCs w:val="36"/>
        </w:rPr>
        <w:t>IZMENJAVA CEEPUS</w:t>
      </w:r>
      <w:r w:rsidRPr="00461544">
        <w:rPr>
          <w:sz w:val="36"/>
          <w:szCs w:val="36"/>
        </w:rPr>
        <w:t xml:space="preserve"> – UNIVERZA V OLOMOUCU NA ČEŠKEM</w:t>
      </w:r>
    </w:p>
    <w:p w:rsidR="00C11FEC" w:rsidRDefault="00461544">
      <w:r>
        <w:t>Spoštovani študentje,</w:t>
      </w:r>
    </w:p>
    <w:p w:rsidR="00461544" w:rsidRDefault="007B66A3" w:rsidP="00461544">
      <w:r>
        <w:t>v</w:t>
      </w:r>
      <w:r w:rsidR="00461544">
        <w:t xml:space="preserve"> okviru programa mobilnosti CEEPUS bodo tudi letos možne določene študentske izmenjave znotraj mreže »</w:t>
      </w:r>
      <w:proofErr w:type="spellStart"/>
      <w:r w:rsidR="00461544">
        <w:t>Bioethics</w:t>
      </w:r>
      <w:proofErr w:type="spellEnd"/>
      <w:r w:rsidR="00461544">
        <w:t>« (</w:t>
      </w:r>
      <w:r w:rsidR="00461544">
        <w:t>CIII-AT-0502</w:t>
      </w:r>
      <w:r w:rsidR="00461544">
        <w:t xml:space="preserve">). Prva priložnost bo že takoj na začetku naslednjega semestra, in sicer poletna šola v prelepem češkem mestu </w:t>
      </w:r>
      <w:proofErr w:type="spellStart"/>
      <w:r w:rsidR="00461544">
        <w:t>Olomoucu</w:t>
      </w:r>
      <w:proofErr w:type="spellEnd"/>
      <w:r w:rsidR="00461544">
        <w:t xml:space="preserve"> od 30. 9. do 6. 10. 2018.</w:t>
      </w:r>
    </w:p>
    <w:p w:rsidR="00461544" w:rsidRDefault="00461544" w:rsidP="00461544">
      <w:r>
        <w:rPr>
          <w:noProof/>
          <w:lang w:eastAsia="sl-SI"/>
        </w:rPr>
        <w:drawing>
          <wp:inline distT="0" distB="0" distL="0" distR="0" wp14:anchorId="3354CF35" wp14:editId="27DD9D7A">
            <wp:extent cx="5760720" cy="43287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544" w:rsidRDefault="00461544" w:rsidP="00461544">
      <w:r>
        <w:t xml:space="preserve">Iz Ljubljane se lahko prijavijo </w:t>
      </w:r>
      <w:r w:rsidRPr="00496975">
        <w:rPr>
          <w:b/>
        </w:rPr>
        <w:t>3 študentje</w:t>
      </w:r>
      <w:r>
        <w:t>. Če bo interesa več, bomo poskušali dobiti še kakšno dodatno mesto.</w:t>
      </w:r>
      <w:r w:rsidR="00496975">
        <w:t xml:space="preserve"> Zainteresirani naj kontaktirajo po elektronski pošti koordinatorja mreže doc. dr. Romana Globokarja: </w:t>
      </w:r>
      <w:hyperlink r:id="rId5" w:history="1">
        <w:r w:rsidR="00496975" w:rsidRPr="00AE4101">
          <w:rPr>
            <w:rStyle w:val="Hiperpovezava"/>
          </w:rPr>
          <w:t>roman.globokar@teof.uni-lj.si</w:t>
        </w:r>
      </w:hyperlink>
      <w:r w:rsidR="00496975">
        <w:t xml:space="preserve">. </w:t>
      </w:r>
    </w:p>
    <w:p w:rsidR="00496975" w:rsidRDefault="00496975" w:rsidP="00461544">
      <w:r>
        <w:t xml:space="preserve">Prijava poteka preko spleta na naslovu: </w:t>
      </w:r>
      <w:hyperlink r:id="rId6" w:history="1">
        <w:r w:rsidRPr="00AE4101">
          <w:rPr>
            <w:rStyle w:val="Hiperpovezava"/>
          </w:rPr>
          <w:t>www.ceepus.info</w:t>
        </w:r>
      </w:hyperlink>
      <w:r>
        <w:t xml:space="preserve">. Tam dobite vse informacije o mreži. Še bolj podrobne informacije, kako poteka prijava in kakšni so pogoji, pa dobite na naslovu: </w:t>
      </w:r>
      <w:hyperlink r:id="rId7" w:history="1">
        <w:r w:rsidRPr="00AE4101">
          <w:rPr>
            <w:rStyle w:val="Hiperpovezava"/>
          </w:rPr>
          <w:t>https://www.cmepius.si/visokosolsko-izobrazevanje/ceepus-2/</w:t>
        </w:r>
      </w:hyperlink>
      <w:r>
        <w:t xml:space="preserve">. </w:t>
      </w:r>
    </w:p>
    <w:p w:rsidR="00496975" w:rsidRDefault="00496975" w:rsidP="00461544">
      <w:r>
        <w:t>Študentje imajo zagotovljeno prenočišče v štu</w:t>
      </w:r>
      <w:r w:rsidR="00A73A5C">
        <w:t xml:space="preserve">dentskem domu in </w:t>
      </w:r>
      <w:r>
        <w:t>štipendijo v višini 3.000 čeških kron (pribl. 117 €). S strani slovenske pisarne CEEPUS pa so zagotovlj</w:t>
      </w:r>
      <w:r w:rsidR="007B66A3">
        <w:t xml:space="preserve">ena sredstva za vsaj delno kritje potnih stroškov (izračun lahko najdete na spletni strani </w:t>
      </w:r>
      <w:proofErr w:type="spellStart"/>
      <w:r w:rsidR="007B66A3">
        <w:t>Cmepiusa</w:t>
      </w:r>
      <w:proofErr w:type="spellEnd"/>
      <w:r w:rsidR="007B66A3">
        <w:t>).</w:t>
      </w:r>
    </w:p>
    <w:p w:rsidR="007B66A3" w:rsidRDefault="007B66A3" w:rsidP="00461544">
      <w:r>
        <w:t xml:space="preserve">Zadnji rok za spletno prijavo je 15. junij 2018. Zaželeno je, da kontaktirate koordinatorja Romana Globokarja do konca meseca maja. Pri njem dobite tudi vse informacije v zvezi z izmenjavo </w:t>
      </w:r>
      <w:r w:rsidR="00A73A5C">
        <w:t>CEEPUS</w:t>
      </w:r>
      <w:r>
        <w:t xml:space="preserve"> v prihodnjem akademskem letu.</w:t>
      </w:r>
    </w:p>
    <w:p w:rsidR="00461544" w:rsidRPr="00A73A5C" w:rsidRDefault="007B66A3" w:rsidP="00A73A5C">
      <w:pPr>
        <w:jc w:val="center"/>
        <w:rPr>
          <w:b/>
        </w:rPr>
      </w:pPr>
      <w:r w:rsidRPr="007B66A3">
        <w:rPr>
          <w:b/>
        </w:rPr>
        <w:t>Vabljeni k prijavi na poletno šolo bioetike</w:t>
      </w:r>
      <w:r w:rsidR="00A73A5C">
        <w:rPr>
          <w:b/>
        </w:rPr>
        <w:t xml:space="preserve"> v </w:t>
      </w:r>
      <w:proofErr w:type="spellStart"/>
      <w:r w:rsidR="00A73A5C">
        <w:rPr>
          <w:b/>
        </w:rPr>
        <w:t>Olomouc</w:t>
      </w:r>
      <w:proofErr w:type="spellEnd"/>
      <w:r w:rsidRPr="007B66A3">
        <w:rPr>
          <w:b/>
        </w:rPr>
        <w:t xml:space="preserve">! </w:t>
      </w:r>
      <w:bookmarkStart w:id="0" w:name="_GoBack"/>
      <w:bookmarkEnd w:id="0"/>
      <w:r w:rsidRPr="007B66A3">
        <w:rPr>
          <w:b/>
        </w:rPr>
        <w:t xml:space="preserve">Zagotovljena je nepozabna </w:t>
      </w:r>
      <w:r>
        <w:rPr>
          <w:b/>
        </w:rPr>
        <w:t xml:space="preserve">mednarodna </w:t>
      </w:r>
      <w:r w:rsidRPr="007B66A3">
        <w:rPr>
          <w:b/>
        </w:rPr>
        <w:t>izkušnja!</w:t>
      </w:r>
    </w:p>
    <w:sectPr w:rsidR="00461544" w:rsidRPr="00A7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4"/>
    <w:rsid w:val="00461544"/>
    <w:rsid w:val="00496975"/>
    <w:rsid w:val="007A6162"/>
    <w:rsid w:val="007B66A3"/>
    <w:rsid w:val="00A73A5C"/>
    <w:rsid w:val="00C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2289E-025F-41D8-B7B7-1BD6AF0B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61544"/>
  </w:style>
  <w:style w:type="paragraph" w:styleId="Naslov1">
    <w:name w:val="heading 1"/>
    <w:basedOn w:val="Navaden"/>
    <w:next w:val="Navaden"/>
    <w:link w:val="Naslov1Znak"/>
    <w:uiPriority w:val="9"/>
    <w:qFormat/>
    <w:rsid w:val="00461544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6154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615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6154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6154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6154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6154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6154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6154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6154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461544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61544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61544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61544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6154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61544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61544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61544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46154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avaden"/>
    <w:next w:val="Navaden"/>
    <w:link w:val="NaslovZnak"/>
    <w:uiPriority w:val="10"/>
    <w:qFormat/>
    <w:rsid w:val="004615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Znak">
    <w:name w:val="Naslov Znak"/>
    <w:basedOn w:val="Privzetapisavaodstavka"/>
    <w:link w:val="Naslov"/>
    <w:uiPriority w:val="10"/>
    <w:rsid w:val="0046154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6154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61544"/>
    <w:rPr>
      <w:caps/>
      <w:color w:val="404040" w:themeColor="text1" w:themeTint="BF"/>
      <w:spacing w:val="20"/>
      <w:sz w:val="28"/>
      <w:szCs w:val="28"/>
    </w:rPr>
  </w:style>
  <w:style w:type="character" w:styleId="Krepko">
    <w:name w:val="Strong"/>
    <w:basedOn w:val="Privzetapisavaodstavka"/>
    <w:uiPriority w:val="22"/>
    <w:qFormat/>
    <w:rsid w:val="00461544"/>
    <w:rPr>
      <w:b/>
      <w:bCs/>
    </w:rPr>
  </w:style>
  <w:style w:type="character" w:styleId="Poudarek">
    <w:name w:val="Emphasis"/>
    <w:basedOn w:val="Privzetapisavaodstavka"/>
    <w:uiPriority w:val="20"/>
    <w:qFormat/>
    <w:rsid w:val="00461544"/>
    <w:rPr>
      <w:i/>
      <w:iCs/>
      <w:color w:val="000000" w:themeColor="text1"/>
    </w:rPr>
  </w:style>
  <w:style w:type="paragraph" w:styleId="Brezrazmikov">
    <w:name w:val="No Spacing"/>
    <w:uiPriority w:val="1"/>
    <w:qFormat/>
    <w:rsid w:val="00461544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46154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Znak">
    <w:name w:val="Citat Znak"/>
    <w:basedOn w:val="Privzetapisavaodstavka"/>
    <w:link w:val="Citat"/>
    <w:uiPriority w:val="29"/>
    <w:rsid w:val="004615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6154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61544"/>
    <w:rPr>
      <w:rFonts w:asciiTheme="majorHAnsi" w:eastAsiaTheme="majorEastAsia" w:hAnsiTheme="majorHAnsi" w:cstheme="majorBidi"/>
      <w:sz w:val="24"/>
      <w:szCs w:val="24"/>
    </w:rPr>
  </w:style>
  <w:style w:type="character" w:styleId="Neenpoudarek">
    <w:name w:val="Subtle Emphasis"/>
    <w:basedOn w:val="Privzetapisavaodstavka"/>
    <w:uiPriority w:val="19"/>
    <w:qFormat/>
    <w:rsid w:val="00461544"/>
    <w:rPr>
      <w:i/>
      <w:iCs/>
      <w:color w:val="595959" w:themeColor="text1" w:themeTint="A6"/>
    </w:rPr>
  </w:style>
  <w:style w:type="character" w:styleId="Intenzivenpoudarek">
    <w:name w:val="Intense Emphasis"/>
    <w:basedOn w:val="Privzetapisavaodstavka"/>
    <w:uiPriority w:val="21"/>
    <w:qFormat/>
    <w:rsid w:val="0046154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ensklic">
    <w:name w:val="Subtle Reference"/>
    <w:basedOn w:val="Privzetapisavaodstavka"/>
    <w:uiPriority w:val="31"/>
    <w:qFormat/>
    <w:rsid w:val="0046154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461544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Privzetapisavaodstavka"/>
    <w:uiPriority w:val="33"/>
    <w:qFormat/>
    <w:rsid w:val="00461544"/>
    <w:rPr>
      <w:b/>
      <w:bCs/>
      <w:caps w:val="0"/>
      <w:smallCaps/>
      <w:spacing w:val="0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61544"/>
    <w:pPr>
      <w:outlineLvl w:val="9"/>
    </w:pPr>
  </w:style>
  <w:style w:type="character" w:styleId="Hiperpovezava">
    <w:name w:val="Hyperlink"/>
    <w:basedOn w:val="Privzetapisavaodstavka"/>
    <w:uiPriority w:val="99"/>
    <w:unhideWhenUsed/>
    <w:rsid w:val="00496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mepius.si/visokosolsko-izobrazevanje/ceepus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epus.info" TargetMode="External"/><Relationship Id="rId5" Type="http://schemas.openxmlformats.org/officeDocument/2006/relationships/hyperlink" Target="mailto:roman.globokar@teof.uni-lj.si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Globokar</dc:creator>
  <cp:keywords/>
  <dc:description/>
  <cp:lastModifiedBy>Roman Globokar</cp:lastModifiedBy>
  <cp:revision>2</cp:revision>
  <dcterms:created xsi:type="dcterms:W3CDTF">2018-05-02T19:03:00Z</dcterms:created>
  <dcterms:modified xsi:type="dcterms:W3CDTF">2018-05-02T19:32:00Z</dcterms:modified>
</cp:coreProperties>
</file>