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1F7BE" w14:textId="77777777" w:rsidR="00FC28C4" w:rsidRPr="00DE15B7" w:rsidRDefault="00FC28C4" w:rsidP="000918D8">
      <w:pPr>
        <w:jc w:val="center"/>
        <w:rPr>
          <w:rFonts w:asciiTheme="minorHAnsi" w:hAnsiTheme="minorHAnsi"/>
          <w:b/>
          <w:sz w:val="22"/>
          <w:szCs w:val="22"/>
        </w:rPr>
      </w:pPr>
      <w:r w:rsidRPr="00DE15B7">
        <w:rPr>
          <w:rFonts w:asciiTheme="minorHAnsi" w:hAnsiTheme="minorHAnsi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3796CD1" wp14:editId="24506F1C">
            <wp:simplePos x="0" y="0"/>
            <wp:positionH relativeFrom="margin">
              <wp:posOffset>2360295</wp:posOffset>
            </wp:positionH>
            <wp:positionV relativeFrom="margin">
              <wp:posOffset>-828675</wp:posOffset>
            </wp:positionV>
            <wp:extent cx="1143000" cy="11430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15B7">
        <w:rPr>
          <w:rFonts w:asciiTheme="minorHAnsi" w:hAnsiTheme="minorHAnsi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CC34F34" wp14:editId="2BC2430D">
            <wp:simplePos x="0" y="0"/>
            <wp:positionH relativeFrom="column">
              <wp:posOffset>3983990</wp:posOffset>
            </wp:positionH>
            <wp:positionV relativeFrom="paragraph">
              <wp:posOffset>-723265</wp:posOffset>
            </wp:positionV>
            <wp:extent cx="2416175" cy="1024255"/>
            <wp:effectExtent l="0" t="0" r="3175" b="4445"/>
            <wp:wrapSquare wrapText="bothSides"/>
            <wp:docPr id="4" name="Slika 4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5B7">
        <w:rPr>
          <w:rFonts w:asciiTheme="minorHAnsi" w:hAnsiTheme="minorHAnsi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693164C" wp14:editId="63CB53E0">
            <wp:simplePos x="0" y="0"/>
            <wp:positionH relativeFrom="column">
              <wp:posOffset>-677545</wp:posOffset>
            </wp:positionH>
            <wp:positionV relativeFrom="paragraph">
              <wp:posOffset>-590550</wp:posOffset>
            </wp:positionV>
            <wp:extent cx="2640330" cy="395605"/>
            <wp:effectExtent l="0" t="0" r="7620" b="4445"/>
            <wp:wrapTight wrapText="bothSides">
              <wp:wrapPolygon edited="0">
                <wp:start x="0" y="0"/>
                <wp:lineTo x="0" y="20803"/>
                <wp:lineTo x="21506" y="20803"/>
                <wp:lineTo x="21506" y="0"/>
                <wp:lineTo x="0" y="0"/>
              </wp:wrapPolygon>
            </wp:wrapTight>
            <wp:docPr id="3" name="Slika 3" descr="Opis: 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MIZS_slovenšči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A0685" w14:textId="77777777" w:rsidR="00FC28C4" w:rsidRPr="00DE15B7" w:rsidRDefault="00FC28C4" w:rsidP="000918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08F5A1" w14:textId="77777777" w:rsidR="00FC28C4" w:rsidRPr="00DE15B7" w:rsidRDefault="00FC28C4" w:rsidP="000918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4C40F1C" w14:textId="77777777" w:rsidR="000918D8" w:rsidRPr="00DE15B7" w:rsidRDefault="000918D8" w:rsidP="000918D8">
      <w:pPr>
        <w:jc w:val="center"/>
        <w:rPr>
          <w:rFonts w:asciiTheme="minorHAnsi" w:hAnsiTheme="minorHAnsi"/>
          <w:sz w:val="22"/>
          <w:szCs w:val="22"/>
        </w:rPr>
      </w:pPr>
      <w:r w:rsidRPr="00DE15B7">
        <w:rPr>
          <w:rFonts w:asciiTheme="minorHAnsi" w:hAnsiTheme="minorHAnsi"/>
          <w:b/>
          <w:sz w:val="22"/>
          <w:szCs w:val="22"/>
        </w:rPr>
        <w:t>OBRAZEC ZA OBJAVO PROSTEGA DELOVNEGA MESTA</w:t>
      </w:r>
    </w:p>
    <w:p w14:paraId="0084750D" w14:textId="77777777" w:rsidR="000918D8" w:rsidRPr="00DE15B7" w:rsidRDefault="000918D8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068"/>
        <w:gridCol w:w="5144"/>
      </w:tblGrid>
      <w:tr w:rsidR="000918D8" w:rsidRPr="00DE15B7" w14:paraId="78D16F3A" w14:textId="77777777" w:rsidTr="00FC28C4">
        <w:trPr>
          <w:trHeight w:val="50"/>
        </w:trPr>
        <w:tc>
          <w:tcPr>
            <w:tcW w:w="4068" w:type="dxa"/>
            <w:tcBorders>
              <w:bottom w:val="single" w:sz="12" w:space="0" w:color="000000"/>
            </w:tcBorders>
            <w:shd w:val="clear" w:color="auto" w:fill="auto"/>
          </w:tcPr>
          <w:p w14:paraId="748B18F6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E15B7">
              <w:rPr>
                <w:rFonts w:asciiTheme="minorHAnsi" w:hAnsiTheme="minorHAnsi"/>
                <w:b/>
                <w:bCs/>
                <w:sz w:val="22"/>
                <w:szCs w:val="22"/>
              </w:rPr>
              <w:t>Naziv organizacije</w:t>
            </w:r>
          </w:p>
        </w:tc>
        <w:tc>
          <w:tcPr>
            <w:tcW w:w="5144" w:type="dxa"/>
            <w:tcBorders>
              <w:bottom w:val="single" w:sz="12" w:space="0" w:color="000000"/>
            </w:tcBorders>
            <w:shd w:val="clear" w:color="auto" w:fill="auto"/>
          </w:tcPr>
          <w:p w14:paraId="174979C6" w14:textId="77777777" w:rsidR="000918D8" w:rsidRPr="00DE15B7" w:rsidRDefault="00AF3221" w:rsidP="00AF3221">
            <w:pPr>
              <w:spacing w:before="120" w:after="120" w:line="23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E15B7">
              <w:rPr>
                <w:rFonts w:asciiTheme="minorHAnsi" w:hAnsiTheme="minorHAnsi"/>
                <w:b/>
                <w:bCs/>
                <w:sz w:val="22"/>
                <w:szCs w:val="22"/>
              </w:rPr>
              <w:t>Kersnikova</w:t>
            </w:r>
            <w:r w:rsidR="00B123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Zavod za kulturo, umetnost in izobraževanje</w:t>
            </w:r>
          </w:p>
        </w:tc>
      </w:tr>
      <w:tr w:rsidR="000918D8" w:rsidRPr="00DE15B7" w14:paraId="4AA54A39" w14:textId="77777777" w:rsidTr="00AF3221">
        <w:tc>
          <w:tcPr>
            <w:tcW w:w="4068" w:type="dxa"/>
            <w:shd w:val="clear" w:color="auto" w:fill="auto"/>
          </w:tcPr>
          <w:p w14:paraId="15A4FD28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Sedež organizacije</w:t>
            </w:r>
          </w:p>
        </w:tc>
        <w:tc>
          <w:tcPr>
            <w:tcW w:w="5144" w:type="dxa"/>
            <w:shd w:val="clear" w:color="auto" w:fill="auto"/>
          </w:tcPr>
          <w:p w14:paraId="7590AF62" w14:textId="77777777" w:rsidR="000918D8" w:rsidRPr="00DE15B7" w:rsidRDefault="00AF3221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Kersnikova 4</w:t>
            </w:r>
          </w:p>
        </w:tc>
      </w:tr>
      <w:tr w:rsidR="000918D8" w:rsidRPr="00DE15B7" w14:paraId="183E8411" w14:textId="77777777" w:rsidTr="00AF3221">
        <w:tc>
          <w:tcPr>
            <w:tcW w:w="4068" w:type="dxa"/>
            <w:shd w:val="clear" w:color="auto" w:fill="auto"/>
          </w:tcPr>
          <w:p w14:paraId="421D3DDB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Opis organizacije</w:t>
            </w:r>
          </w:p>
        </w:tc>
        <w:tc>
          <w:tcPr>
            <w:tcW w:w="5144" w:type="dxa"/>
            <w:shd w:val="clear" w:color="auto" w:fill="auto"/>
          </w:tcPr>
          <w:p w14:paraId="76DAC988" w14:textId="77777777" w:rsidR="00DE15B7" w:rsidRPr="00DE15B7" w:rsidRDefault="00DE15B7" w:rsidP="00DE15B7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Zavod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Kersnikova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je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neprofitna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kulturna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organizacija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združuje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tri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pomembne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institucije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na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polju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kulture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umetnosti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raziskovalnega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učenja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. </w:t>
            </w:r>
          </w:p>
          <w:p w14:paraId="4272517B" w14:textId="77777777" w:rsidR="00DE15B7" w:rsidRPr="00DE15B7" w:rsidRDefault="00DE15B7" w:rsidP="00DE15B7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Znotraj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zavoda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že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20 in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več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let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d</w:t>
            </w:r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elujeta</w:t>
            </w:r>
            <w:proofErr w:type="spellEnd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Klub</w:t>
            </w:r>
            <w:proofErr w:type="spellEnd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K4, </w:t>
            </w:r>
            <w:proofErr w:type="spellStart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kultna</w:t>
            </w:r>
            <w:proofErr w:type="spellEnd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Galerija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Kapelica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svetovn</w:t>
            </w:r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o</w:t>
            </w:r>
            <w:proofErr w:type="spellEnd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prepoznana</w:t>
            </w:r>
            <w:proofErr w:type="spellEnd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umetniška</w:t>
            </w:r>
            <w:proofErr w:type="spellEnd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platforma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za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sodobno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raziskovalno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umetnost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od 2012 pa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tudi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hekerspejs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Rampa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kjer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se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premišljajo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razmerja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med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družbo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tehnologijo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umetnostjo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ter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inspirativni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laboratorij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BioTehna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za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umetniško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raziskovanje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živih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sistemov.Vse</w:t>
            </w:r>
            <w:proofErr w:type="spellEnd"/>
            <w:proofErr w:type="gram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tri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institucije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združene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na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Kersnikovi</w:t>
            </w:r>
            <w:proofErr w:type="spellEnd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(K4, </w:t>
            </w:r>
            <w:proofErr w:type="spellStart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Galerija</w:t>
            </w:r>
            <w:proofErr w:type="spellEnd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Kapelica</w:t>
            </w:r>
            <w:proofErr w:type="spellEnd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Rampa</w:t>
            </w:r>
            <w:proofErr w:type="spellEnd"/>
            <w:r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)</w:t>
            </w:r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predstavljajo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pomembno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kulturno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točko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Ljubljane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se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vpisuje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na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zemljevid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zanimivih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središč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mednarodne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sodobne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umetnosti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.</w:t>
            </w:r>
          </w:p>
          <w:p w14:paraId="36ACA4E4" w14:textId="77777777" w:rsidR="000918D8" w:rsidRPr="00DE15B7" w:rsidRDefault="00DE15B7" w:rsidP="00DE15B7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Kersnikova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ustvarja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dragocene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preko-disciplinarne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interakcije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med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posamezniki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institucijami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sodelujoče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inspirirajo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k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preseganju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običajnih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umetniških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znanstvenih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tehnoloških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rešitev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. S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svojimi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drznimi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vsebinami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je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Kersnikova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prepoznana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kot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tisto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središče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sodobnega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urbanega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kulturno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umetniškega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dogajanja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daleč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naokrog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kjer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umetniki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znanstveniki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programerji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inženirji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raziskovalci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strokovnjaki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z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drugih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področij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skupaj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z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otroki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mladimi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splošno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javnostjo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ustvarjajo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prihodnost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Zato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ne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iščite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izgovorov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čim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večkrat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preverite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kaj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dogaja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na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Kersnikovi</w:t>
            </w:r>
            <w:proofErr w:type="spellEnd"/>
            <w:r w:rsidRPr="00DE15B7">
              <w:rPr>
                <w:rFonts w:asciiTheme="minorHAnsi" w:eastAsiaTheme="minorHAnsi" w:hAnsiTheme="minorHAnsi" w:cs="Calibri"/>
                <w:color w:val="auto"/>
                <w:sz w:val="22"/>
                <w:szCs w:val="22"/>
                <w:lang w:val="en-US" w:eastAsia="en-US"/>
              </w:rPr>
              <w:t>.</w:t>
            </w:r>
          </w:p>
        </w:tc>
      </w:tr>
      <w:tr w:rsidR="000918D8" w:rsidRPr="00DE15B7" w14:paraId="04A2A72F" w14:textId="77777777" w:rsidTr="00AF3221">
        <w:tc>
          <w:tcPr>
            <w:tcW w:w="4068" w:type="dxa"/>
            <w:shd w:val="clear" w:color="auto" w:fill="auto"/>
          </w:tcPr>
          <w:p w14:paraId="315D2D5C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Spletna stran podjetja</w:t>
            </w:r>
          </w:p>
        </w:tc>
        <w:tc>
          <w:tcPr>
            <w:tcW w:w="5144" w:type="dxa"/>
            <w:shd w:val="clear" w:color="auto" w:fill="auto"/>
          </w:tcPr>
          <w:p w14:paraId="5EA1EA34" w14:textId="77777777" w:rsidR="000918D8" w:rsidRPr="00DE15B7" w:rsidRDefault="00AF3221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www.kersnikova.org</w:t>
            </w:r>
          </w:p>
        </w:tc>
      </w:tr>
      <w:tr w:rsidR="000918D8" w:rsidRPr="00DE15B7" w14:paraId="4387768B" w14:textId="77777777" w:rsidTr="00AF3221">
        <w:tc>
          <w:tcPr>
            <w:tcW w:w="4068" w:type="dxa"/>
            <w:shd w:val="clear" w:color="auto" w:fill="auto"/>
          </w:tcPr>
          <w:p w14:paraId="6EF464D4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Opis delovnega mesta</w:t>
            </w:r>
          </w:p>
        </w:tc>
        <w:tc>
          <w:tcPr>
            <w:tcW w:w="5144" w:type="dxa"/>
            <w:shd w:val="clear" w:color="auto" w:fill="auto"/>
          </w:tcPr>
          <w:p w14:paraId="30CD000B" w14:textId="7BE904C2" w:rsidR="000918D8" w:rsidRPr="00DE15B7" w:rsidRDefault="00AF3221" w:rsidP="008B2235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Mentoriranje mladih</w:t>
            </w:r>
            <w:r w:rsidR="008B2235">
              <w:rPr>
                <w:rFonts w:asciiTheme="minorHAnsi" w:hAnsiTheme="minorHAnsi"/>
                <w:sz w:val="22"/>
                <w:szCs w:val="22"/>
              </w:rPr>
              <w:t xml:space="preserve"> – navduševanje otrok in mladih za razmišljanje izven okvirov , soustvarjanje programa raziskovalnega učenja Zavoda Kersnikova...</w:t>
            </w:r>
            <w:bookmarkStart w:id="0" w:name="_GoBack"/>
            <w:bookmarkEnd w:id="0"/>
          </w:p>
        </w:tc>
      </w:tr>
      <w:tr w:rsidR="000918D8" w:rsidRPr="00DE15B7" w14:paraId="4169C538" w14:textId="77777777" w:rsidTr="00AF3221">
        <w:tc>
          <w:tcPr>
            <w:tcW w:w="4068" w:type="dxa"/>
            <w:shd w:val="clear" w:color="auto" w:fill="auto"/>
          </w:tcPr>
          <w:p w14:paraId="3EDB9673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Vrsta zaposlitve</w:t>
            </w:r>
          </w:p>
          <w:p w14:paraId="09279F75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DE15B7">
              <w:rPr>
                <w:rFonts w:asciiTheme="minorHAnsi" w:hAnsiTheme="minorHAnsi"/>
                <w:i/>
                <w:sz w:val="22"/>
                <w:szCs w:val="22"/>
              </w:rPr>
              <w:t>(odkljukajte (checked) eno možnost)</w:t>
            </w:r>
          </w:p>
        </w:tc>
        <w:tc>
          <w:tcPr>
            <w:tcW w:w="5144" w:type="dxa"/>
            <w:shd w:val="clear" w:color="auto" w:fill="auto"/>
          </w:tcPr>
          <w:p w14:paraId="501D11A3" w14:textId="77777777" w:rsidR="000918D8" w:rsidRPr="00DE15B7" w:rsidRDefault="00AF3221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 w:rsidRPr="00DE15B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sz w:val="22"/>
                <w:szCs w:val="22"/>
              </w:rPr>
            </w:r>
            <w:r w:rsidRPr="00DE15B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="000918D8" w:rsidRPr="00DE15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18D8"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>Študentsko delo</w:t>
            </w:r>
          </w:p>
          <w:p w14:paraId="063A74A8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DE15B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sz w:val="22"/>
                <w:szCs w:val="22"/>
              </w:rPr>
            </w:r>
            <w:r w:rsidRPr="00DE15B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Pr="00DE15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>Redna zaposlitev</w:t>
            </w:r>
          </w:p>
          <w:p w14:paraId="0B9A0DBA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E15B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sz w:val="22"/>
                <w:szCs w:val="22"/>
              </w:rPr>
            </w:r>
            <w:r w:rsidRPr="00DE15B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Pr="00DE15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>Pripravništvo</w:t>
            </w:r>
          </w:p>
          <w:p w14:paraId="300D50FE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E15B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sz w:val="22"/>
                <w:szCs w:val="22"/>
              </w:rPr>
            </w:r>
            <w:r w:rsidRPr="00DE15B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  <w:r w:rsidRPr="00DE15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>Strokovna praksa</w:t>
            </w:r>
          </w:p>
          <w:p w14:paraId="09E8F180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DE15B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sz w:val="22"/>
                <w:szCs w:val="22"/>
              </w:rPr>
            </w:r>
            <w:r w:rsidRPr="00DE15B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 w:rsidRPr="00DE15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>Pogodbeno delo</w:t>
            </w:r>
          </w:p>
          <w:p w14:paraId="48856B14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DE15B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sz w:val="22"/>
                <w:szCs w:val="22"/>
              </w:rPr>
            </w:r>
            <w:r w:rsidRPr="00DE15B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Drugo</w:t>
            </w:r>
          </w:p>
        </w:tc>
      </w:tr>
      <w:tr w:rsidR="000918D8" w:rsidRPr="00DE15B7" w14:paraId="4631A2DA" w14:textId="77777777" w:rsidTr="00AF3221">
        <w:tc>
          <w:tcPr>
            <w:tcW w:w="4068" w:type="dxa"/>
            <w:shd w:val="clear" w:color="auto" w:fill="auto"/>
          </w:tcPr>
          <w:p w14:paraId="11BFBEDA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lastRenderedPageBreak/>
              <w:t>Področje dela</w:t>
            </w:r>
          </w:p>
          <w:p w14:paraId="04096BF1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i/>
                <w:sz w:val="22"/>
                <w:szCs w:val="22"/>
              </w:rPr>
              <w:t>(odkljukajte (checked) eno ali več možnosti)</w:t>
            </w:r>
          </w:p>
        </w:tc>
        <w:tc>
          <w:tcPr>
            <w:tcW w:w="5144" w:type="dxa"/>
            <w:shd w:val="clear" w:color="auto" w:fill="auto"/>
          </w:tcPr>
          <w:p w14:paraId="787EBF9C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7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Administracija</w:t>
            </w:r>
          </w:p>
          <w:p w14:paraId="3189B351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8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Agronomija, kmetijstvo, gozdarstvo</w:t>
            </w:r>
          </w:p>
          <w:p w14:paraId="0AB0F6C8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9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</w:t>
            </w:r>
            <w:r w:rsidR="00976B62"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>Bančništvo</w: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in finance</w:t>
            </w:r>
          </w:p>
          <w:p w14:paraId="41F80DA7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10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Drugo</w:t>
            </w:r>
          </w:p>
          <w:p w14:paraId="6430A5F1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11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Državna uprava, javni sektor</w:t>
            </w:r>
          </w:p>
          <w:p w14:paraId="395B0C6E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7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12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Elektrotehnika, elektronika, telekomunikacije</w:t>
            </w:r>
          </w:p>
          <w:p w14:paraId="74F8B7CB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8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13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Farmacija, kemija</w:t>
            </w:r>
          </w:p>
          <w:p w14:paraId="04AFCCCD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9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14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Gradbeništvo, arhitektura, geodezija</w:t>
            </w:r>
          </w:p>
          <w:p w14:paraId="6750973B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0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15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Informatika, računalništvo, programiranje</w:t>
            </w:r>
          </w:p>
          <w:p w14:paraId="19C6AC92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1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16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Kadrovanje, HR</w:t>
            </w:r>
          </w:p>
          <w:p w14:paraId="75D7135C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2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17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Manag</w:t>
            </w:r>
            <w:r w:rsidR="00976B62"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>e</w: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>ment in vodenje</w:t>
            </w:r>
          </w:p>
          <w:p w14:paraId="570EA4B6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3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18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Marketing, trženje, oglaševanje</w:t>
            </w:r>
          </w:p>
          <w:p w14:paraId="67D1B05C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4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19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Matematika, fizika, naravoslovje</w:t>
            </w:r>
          </w:p>
          <w:p w14:paraId="726795E1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5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20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Mediji, založništvo</w:t>
            </w:r>
          </w:p>
          <w:p w14:paraId="0AEDDE7D" w14:textId="1554161B" w:rsidR="000918D8" w:rsidRPr="00DE15B7" w:rsidRDefault="008B2235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36"/>
            <w:r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color w:val="1A1A1A"/>
                <w:sz w:val="22"/>
                <w:szCs w:val="22"/>
              </w:rPr>
            </w:r>
            <w:r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21"/>
            <w:r w:rsidR="000918D8"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Oblikovanje, umetnost, kultura</w:t>
            </w:r>
          </w:p>
          <w:p w14:paraId="627D1DBA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7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22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Osebne storitve</w:t>
            </w:r>
          </w:p>
          <w:p w14:paraId="74EA4AE0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8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23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Poslovno svetovanje</w:t>
            </w:r>
          </w:p>
          <w:p w14:paraId="5B475934" w14:textId="77777777" w:rsidR="000918D8" w:rsidRPr="00DE15B7" w:rsidRDefault="00AF3221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4" w:name="Check39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24"/>
            <w:r w:rsidR="000918D8"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Poučevanje, izobraževanje, varstvo otrok</w:t>
            </w:r>
          </w:p>
          <w:p w14:paraId="5B35F409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0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25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Pravo</w:t>
            </w:r>
          </w:p>
          <w:p w14:paraId="3FDFD66F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1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26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Prevajanje, tolmačenje, lektoriranje</w:t>
            </w:r>
          </w:p>
          <w:p w14:paraId="09324003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2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27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Projektiranje, inženiring</w:t>
            </w:r>
          </w:p>
          <w:p w14:paraId="67CE64D7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3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28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Računovodstvo in revizija</w:t>
            </w:r>
          </w:p>
          <w:p w14:paraId="73FF7D52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4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29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Socialne storitve</w:t>
            </w:r>
          </w:p>
          <w:p w14:paraId="2B779E3D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5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30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Strojništvo, metalurgija, rudarstvo</w:t>
            </w:r>
          </w:p>
          <w:p w14:paraId="26FE4FEC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6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31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Svetovanje</w:t>
            </w:r>
          </w:p>
          <w:p w14:paraId="054CC856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7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32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Transport in logistika</w:t>
            </w:r>
          </w:p>
          <w:p w14:paraId="6DAE362C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8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33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Turistične storitve</w:t>
            </w:r>
          </w:p>
          <w:p w14:paraId="4F613942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9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34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Zavarovalništvo</w:t>
            </w:r>
          </w:p>
          <w:p w14:paraId="5FDE7BCE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0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35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Zdravstvo, nega</w:t>
            </w:r>
          </w:p>
          <w:p w14:paraId="75407E13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1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36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Živilstvo, veterina</w:t>
            </w:r>
          </w:p>
        </w:tc>
      </w:tr>
      <w:tr w:rsidR="000918D8" w:rsidRPr="00DE15B7" w14:paraId="73E18327" w14:textId="77777777" w:rsidTr="00AF3221">
        <w:tc>
          <w:tcPr>
            <w:tcW w:w="4068" w:type="dxa"/>
            <w:shd w:val="clear" w:color="auto" w:fill="auto"/>
          </w:tcPr>
          <w:p w14:paraId="79415A16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Opis del in nalog</w:t>
            </w:r>
          </w:p>
        </w:tc>
        <w:tc>
          <w:tcPr>
            <w:tcW w:w="5144" w:type="dxa"/>
            <w:shd w:val="clear" w:color="auto" w:fill="auto"/>
          </w:tcPr>
          <w:p w14:paraId="5B29F67A" w14:textId="77777777" w:rsidR="000918D8" w:rsidRPr="00DE15B7" w:rsidRDefault="00D85197" w:rsidP="00AF3221">
            <w:pPr>
              <w:shd w:val="clear" w:color="auto" w:fill="FFFFFF"/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Razvijanje delavnic, mentoriranje in asistiranje na delavnicah</w:t>
            </w:r>
            <w:r w:rsidR="00B16600">
              <w:rPr>
                <w:rFonts w:asciiTheme="minorHAnsi" w:hAnsiTheme="minorHAnsi"/>
                <w:sz w:val="22"/>
                <w:szCs w:val="22"/>
              </w:rPr>
              <w:t>, soustvarjanje programa raziskovalnega učenja</w:t>
            </w:r>
          </w:p>
        </w:tc>
      </w:tr>
      <w:tr w:rsidR="000918D8" w:rsidRPr="00DE15B7" w14:paraId="57720C40" w14:textId="77777777" w:rsidTr="00AF3221">
        <w:tc>
          <w:tcPr>
            <w:tcW w:w="4068" w:type="dxa"/>
            <w:shd w:val="clear" w:color="auto" w:fill="auto"/>
          </w:tcPr>
          <w:p w14:paraId="2D717165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Število prostih delovnih mest</w:t>
            </w:r>
          </w:p>
        </w:tc>
        <w:tc>
          <w:tcPr>
            <w:tcW w:w="5144" w:type="dxa"/>
            <w:shd w:val="clear" w:color="auto" w:fill="auto"/>
          </w:tcPr>
          <w:p w14:paraId="7417FDD7" w14:textId="77777777" w:rsidR="000918D8" w:rsidRPr="00DE15B7" w:rsidRDefault="00D85197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0918D8" w:rsidRPr="00DE15B7" w14:paraId="1B5364F3" w14:textId="77777777" w:rsidTr="00AF3221">
        <w:tc>
          <w:tcPr>
            <w:tcW w:w="4068" w:type="dxa"/>
            <w:shd w:val="clear" w:color="auto" w:fill="auto"/>
          </w:tcPr>
          <w:p w14:paraId="4D4CE9DC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Trajanje zaposlitve</w:t>
            </w:r>
          </w:p>
        </w:tc>
        <w:tc>
          <w:tcPr>
            <w:tcW w:w="5144" w:type="dxa"/>
            <w:shd w:val="clear" w:color="auto" w:fill="auto"/>
          </w:tcPr>
          <w:p w14:paraId="1AB48B5E" w14:textId="77777777" w:rsidR="000918D8" w:rsidRPr="00DE15B7" w:rsidRDefault="00D85197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</w:tr>
      <w:tr w:rsidR="000918D8" w:rsidRPr="00DE15B7" w14:paraId="2A19135F" w14:textId="77777777" w:rsidTr="00AF3221">
        <w:tc>
          <w:tcPr>
            <w:tcW w:w="4068" w:type="dxa"/>
            <w:shd w:val="clear" w:color="auto" w:fill="auto"/>
          </w:tcPr>
          <w:p w14:paraId="695482E9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lastRenderedPageBreak/>
              <w:t>Delovni čas</w:t>
            </w:r>
          </w:p>
        </w:tc>
        <w:tc>
          <w:tcPr>
            <w:tcW w:w="5144" w:type="dxa"/>
            <w:shd w:val="clear" w:color="auto" w:fill="auto"/>
          </w:tcPr>
          <w:p w14:paraId="6A2F0D2B" w14:textId="77777777" w:rsidR="000918D8" w:rsidRPr="00DE15B7" w:rsidRDefault="00D85197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fleksibilen</w:t>
            </w:r>
          </w:p>
        </w:tc>
      </w:tr>
      <w:tr w:rsidR="000918D8" w:rsidRPr="00DE15B7" w14:paraId="79BADA41" w14:textId="77777777" w:rsidTr="00AF3221">
        <w:tc>
          <w:tcPr>
            <w:tcW w:w="4068" w:type="dxa"/>
            <w:shd w:val="clear" w:color="auto" w:fill="auto"/>
          </w:tcPr>
          <w:p w14:paraId="1F08FACE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Plačilo</w:t>
            </w:r>
            <w:r w:rsidRPr="00DE15B7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5144" w:type="dxa"/>
            <w:shd w:val="clear" w:color="auto" w:fill="auto"/>
          </w:tcPr>
          <w:p w14:paraId="368A7BC4" w14:textId="77777777" w:rsidR="000918D8" w:rsidRPr="00DE15B7" w:rsidRDefault="00D85197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Po dogovoru</w:t>
            </w:r>
          </w:p>
        </w:tc>
      </w:tr>
      <w:tr w:rsidR="000918D8" w:rsidRPr="00DE15B7" w14:paraId="12BD4D8C" w14:textId="77777777" w:rsidTr="00AF3221">
        <w:tc>
          <w:tcPr>
            <w:tcW w:w="4068" w:type="dxa"/>
            <w:shd w:val="clear" w:color="auto" w:fill="auto"/>
          </w:tcPr>
          <w:p w14:paraId="1053D778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Kraj dela</w:t>
            </w:r>
          </w:p>
          <w:p w14:paraId="7B7DC0C6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i/>
                <w:sz w:val="22"/>
                <w:szCs w:val="22"/>
              </w:rPr>
              <w:t>(odkljukajte (checked) ustrezne kvadratke)</w:t>
            </w:r>
          </w:p>
        </w:tc>
        <w:tc>
          <w:tcPr>
            <w:tcW w:w="5144" w:type="dxa"/>
            <w:shd w:val="clear" w:color="auto" w:fill="auto"/>
          </w:tcPr>
          <w:p w14:paraId="22597640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ind w:left="135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37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Delo na domu</w:t>
            </w:r>
          </w:p>
          <w:p w14:paraId="5D1A34B6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ind w:left="135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38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Gorenjska</w:t>
            </w:r>
          </w:p>
          <w:p w14:paraId="5165248D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ind w:left="135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39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Goriška</w:t>
            </w:r>
          </w:p>
          <w:p w14:paraId="3038076C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ind w:left="135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0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40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Jugovzhodna Slovenija</w:t>
            </w:r>
          </w:p>
          <w:p w14:paraId="708177AC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ind w:left="135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41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Koroška</w:t>
            </w:r>
          </w:p>
          <w:p w14:paraId="31D8FF97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ind w:left="135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2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42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Notranje-kraška</w:t>
            </w:r>
          </w:p>
          <w:p w14:paraId="6CD2124E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ind w:left="135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3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43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Obalno-kraška</w:t>
            </w:r>
          </w:p>
          <w:p w14:paraId="52151AFE" w14:textId="77777777" w:rsidR="000918D8" w:rsidRPr="00DE15B7" w:rsidRDefault="00D85197" w:rsidP="00AF3221">
            <w:pPr>
              <w:shd w:val="clear" w:color="auto" w:fill="FFFFFF"/>
              <w:spacing w:before="120" w:after="120" w:line="23" w:lineRule="atLeast"/>
              <w:ind w:left="135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14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44"/>
            <w:r w:rsidR="000918D8"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Osrednjeslovenska</w:t>
            </w:r>
          </w:p>
          <w:p w14:paraId="0EB96867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ind w:left="135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5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45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Podravska</w:t>
            </w:r>
          </w:p>
          <w:p w14:paraId="79E700FF" w14:textId="77777777" w:rsidR="000918D8" w:rsidRPr="00DE15B7" w:rsidRDefault="000918D8" w:rsidP="00AF3221">
            <w:pPr>
              <w:spacing w:before="120" w:after="120" w:line="23" w:lineRule="atLeast"/>
              <w:ind w:left="135"/>
              <w:rPr>
                <w:rFonts w:asciiTheme="minorHAnsi" w:hAnsiTheme="minorHAnsi"/>
                <w:b/>
                <w:bCs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b/>
                <w:bCs/>
                <w:color w:val="1A1A1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6"/>
            <w:r w:rsidRPr="00DE15B7">
              <w:rPr>
                <w:rFonts w:asciiTheme="minorHAnsi" w:hAnsiTheme="minorHAnsi"/>
                <w:b/>
                <w:bCs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b/>
                <w:bCs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b/>
                <w:bCs/>
                <w:color w:val="1A1A1A"/>
                <w:sz w:val="22"/>
                <w:szCs w:val="22"/>
              </w:rPr>
              <w:fldChar w:fldCharType="end"/>
            </w:r>
            <w:bookmarkEnd w:id="46"/>
            <w:r w:rsidRPr="00DE15B7">
              <w:rPr>
                <w:rFonts w:asciiTheme="minorHAnsi" w:hAnsiTheme="minorHAnsi"/>
                <w:b/>
                <w:bCs/>
                <w:color w:val="1A1A1A"/>
                <w:sz w:val="22"/>
                <w:szCs w:val="22"/>
              </w:rPr>
              <w:t xml:space="preserve"> </w:t>
            </w:r>
            <w:r w:rsidRPr="00DE15B7">
              <w:rPr>
                <w:rFonts w:asciiTheme="minorHAnsi" w:hAnsiTheme="minorHAnsi"/>
                <w:bCs/>
                <w:color w:val="1A1A1A"/>
                <w:sz w:val="22"/>
                <w:szCs w:val="22"/>
              </w:rPr>
              <w:t>Pomurska</w:t>
            </w:r>
          </w:p>
          <w:p w14:paraId="2E1E1EB7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ind w:left="135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7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47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Savinjska</w:t>
            </w:r>
          </w:p>
          <w:p w14:paraId="548D117F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ind w:left="135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8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48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Spodnjeposavska</w:t>
            </w:r>
          </w:p>
          <w:p w14:paraId="42E505C2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ind w:left="135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9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49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Tujina</w:t>
            </w:r>
          </w:p>
          <w:p w14:paraId="671ACE66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ind w:left="135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0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50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Vse regije</w:t>
            </w:r>
          </w:p>
          <w:p w14:paraId="0A6D009D" w14:textId="77777777" w:rsidR="000918D8" w:rsidRPr="00DE15B7" w:rsidRDefault="000918D8" w:rsidP="00AF3221">
            <w:pPr>
              <w:shd w:val="clear" w:color="auto" w:fill="FFFFFF"/>
              <w:spacing w:before="120" w:after="120" w:line="23" w:lineRule="atLeast"/>
              <w:ind w:left="135"/>
              <w:rPr>
                <w:rFonts w:asciiTheme="minorHAnsi" w:hAnsiTheme="minorHAnsi"/>
                <w:color w:val="1A1A1A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eck21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instrText xml:space="preserve"> FORMCHECKBOX </w:instrText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</w:r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fldChar w:fldCharType="end"/>
            </w:r>
            <w:bookmarkEnd w:id="51"/>
            <w:r w:rsidRPr="00DE15B7">
              <w:rPr>
                <w:rFonts w:asciiTheme="minorHAnsi" w:hAnsiTheme="minorHAnsi"/>
                <w:color w:val="1A1A1A"/>
                <w:sz w:val="22"/>
                <w:szCs w:val="22"/>
              </w:rPr>
              <w:t xml:space="preserve"> Zasavska</w:t>
            </w:r>
          </w:p>
        </w:tc>
      </w:tr>
      <w:tr w:rsidR="000918D8" w:rsidRPr="00DE15B7" w14:paraId="2D464BAA" w14:textId="77777777" w:rsidTr="00AF3221">
        <w:tc>
          <w:tcPr>
            <w:tcW w:w="4068" w:type="dxa"/>
            <w:shd w:val="clear" w:color="auto" w:fill="auto"/>
          </w:tcPr>
          <w:p w14:paraId="0354A46B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Pogoji za zasedbo delovnega mesta</w:t>
            </w:r>
          </w:p>
        </w:tc>
        <w:tc>
          <w:tcPr>
            <w:tcW w:w="5144" w:type="dxa"/>
            <w:shd w:val="clear" w:color="auto" w:fill="auto"/>
          </w:tcPr>
          <w:p w14:paraId="613444F5" w14:textId="77777777" w:rsidR="000918D8" w:rsidRPr="00DE15B7" w:rsidRDefault="00D85197" w:rsidP="00AF3221">
            <w:pPr>
              <w:spacing w:before="120" w:after="120" w:line="23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Izkazan interes, ustrezna znanja, delo z mladimi, zanimanje za razli</w:t>
            </w:r>
            <w:r w:rsidRPr="00DE15B7">
              <w:rPr>
                <w:rFonts w:asciiTheme="minorHAnsi" w:hAnsiTheme="minorHAnsi" w:cs="Times New Roman"/>
                <w:sz w:val="22"/>
                <w:szCs w:val="22"/>
              </w:rPr>
              <w:t xml:space="preserve">čna področja: umetnost, </w:t>
            </w:r>
            <w:r w:rsidR="00B1235C">
              <w:rPr>
                <w:rFonts w:asciiTheme="minorHAnsi" w:hAnsiTheme="minorHAnsi" w:cs="Times New Roman"/>
                <w:sz w:val="22"/>
                <w:szCs w:val="22"/>
              </w:rPr>
              <w:t xml:space="preserve">nove tehnologije, </w:t>
            </w:r>
            <w:r w:rsidRPr="00DE15B7">
              <w:rPr>
                <w:rFonts w:asciiTheme="minorHAnsi" w:hAnsiTheme="minorHAnsi" w:cs="Times New Roman"/>
                <w:sz w:val="22"/>
                <w:szCs w:val="22"/>
              </w:rPr>
              <w:t>biologija, biotehnologija, programiranje, ekologija, genetika in drugo</w:t>
            </w:r>
          </w:p>
        </w:tc>
      </w:tr>
      <w:tr w:rsidR="000918D8" w:rsidRPr="00DE15B7" w14:paraId="66EED2C7" w14:textId="77777777" w:rsidTr="00AF3221">
        <w:tc>
          <w:tcPr>
            <w:tcW w:w="4068" w:type="dxa"/>
            <w:shd w:val="clear" w:color="auto" w:fill="auto"/>
          </w:tcPr>
          <w:p w14:paraId="7CD18F5F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Kontakt za prijavo</w:t>
            </w:r>
          </w:p>
        </w:tc>
        <w:tc>
          <w:tcPr>
            <w:tcW w:w="5144" w:type="dxa"/>
            <w:shd w:val="clear" w:color="auto" w:fill="auto"/>
          </w:tcPr>
          <w:p w14:paraId="0E762ED1" w14:textId="77777777" w:rsidR="00B1235C" w:rsidRPr="00DE15B7" w:rsidRDefault="008B2235" w:rsidP="00B1235C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proofErr w:type="spellStart"/>
              <w:r w:rsidR="00B1235C" w:rsidRPr="00B1235C">
                <w:rPr>
                  <w:rStyle w:val="Hyperlink"/>
                  <w:rFonts w:ascii="Calibri" w:eastAsiaTheme="minorHAnsi" w:hAnsi="Calibri" w:cs="Calibri"/>
                  <w:sz w:val="22"/>
                  <w:szCs w:val="22"/>
                  <w:lang w:val="en-US" w:eastAsia="en-US"/>
                </w:rPr>
                <w:t>Prijava</w:t>
              </w:r>
              <w:proofErr w:type="spellEnd"/>
            </w:hyperlink>
          </w:p>
        </w:tc>
      </w:tr>
      <w:tr w:rsidR="000918D8" w:rsidRPr="00DE15B7" w14:paraId="2A261BF4" w14:textId="77777777" w:rsidTr="00AF3221">
        <w:tc>
          <w:tcPr>
            <w:tcW w:w="4068" w:type="dxa"/>
            <w:shd w:val="clear" w:color="auto" w:fill="auto"/>
          </w:tcPr>
          <w:p w14:paraId="731907BD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Prijava do</w:t>
            </w:r>
          </w:p>
        </w:tc>
        <w:tc>
          <w:tcPr>
            <w:tcW w:w="5144" w:type="dxa"/>
            <w:shd w:val="clear" w:color="auto" w:fill="auto"/>
          </w:tcPr>
          <w:p w14:paraId="224AC9A2" w14:textId="77777777" w:rsidR="000918D8" w:rsidRPr="00DE15B7" w:rsidRDefault="00D85197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9. marec 2017</w:t>
            </w:r>
          </w:p>
        </w:tc>
      </w:tr>
      <w:tr w:rsidR="000918D8" w:rsidRPr="00DE15B7" w14:paraId="2B95ED3C" w14:textId="77777777" w:rsidTr="00AF3221">
        <w:tc>
          <w:tcPr>
            <w:tcW w:w="4068" w:type="dxa"/>
            <w:shd w:val="clear" w:color="auto" w:fill="auto"/>
          </w:tcPr>
          <w:p w14:paraId="130B19CA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Način prijave</w:t>
            </w:r>
          </w:p>
          <w:p w14:paraId="2BE90C10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DE15B7">
              <w:rPr>
                <w:rFonts w:asciiTheme="minorHAnsi" w:hAnsiTheme="minorHAnsi"/>
                <w:i/>
                <w:sz w:val="22"/>
                <w:szCs w:val="22"/>
              </w:rPr>
              <w:t>(npr. pisno na naslov..., preko el. pošte...)</w:t>
            </w:r>
          </w:p>
        </w:tc>
        <w:tc>
          <w:tcPr>
            <w:tcW w:w="5144" w:type="dxa"/>
            <w:shd w:val="clear" w:color="auto" w:fill="auto"/>
          </w:tcPr>
          <w:p w14:paraId="268085B3" w14:textId="77777777" w:rsidR="000918D8" w:rsidRPr="00DE15B7" w:rsidRDefault="00D85197" w:rsidP="00AF3221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Preko spletnega obrazca, ki je na: http://kersnikova.org/blog/pridruzi-se-mentorjem/</w:t>
            </w:r>
          </w:p>
        </w:tc>
      </w:tr>
      <w:tr w:rsidR="000918D8" w:rsidRPr="00DE15B7" w14:paraId="4A321F06" w14:textId="77777777" w:rsidTr="00AF3221">
        <w:tc>
          <w:tcPr>
            <w:tcW w:w="4068" w:type="dxa"/>
            <w:tcBorders>
              <w:top w:val="single" w:sz="12" w:space="0" w:color="000000"/>
            </w:tcBorders>
            <w:shd w:val="clear" w:color="auto" w:fill="auto"/>
          </w:tcPr>
          <w:p w14:paraId="31BADC08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E15B7">
              <w:rPr>
                <w:rFonts w:asciiTheme="minorHAnsi" w:hAnsiTheme="minorHAnsi"/>
                <w:i/>
                <w:iCs/>
                <w:sz w:val="22"/>
                <w:szCs w:val="22"/>
              </w:rPr>
              <w:t>Veljavnost oglasa</w:t>
            </w:r>
          </w:p>
          <w:p w14:paraId="6897F273" w14:textId="77777777" w:rsidR="000918D8" w:rsidRPr="00DE15B7" w:rsidRDefault="000918D8" w:rsidP="00AF3221">
            <w:pPr>
              <w:spacing w:before="120" w:after="120" w:line="23" w:lineRule="atLeas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E15B7">
              <w:rPr>
                <w:rFonts w:asciiTheme="minorHAnsi" w:hAnsiTheme="minorHAnsi"/>
                <w:i/>
                <w:iCs/>
                <w:sz w:val="22"/>
                <w:szCs w:val="22"/>
              </w:rPr>
              <w:t>(do kdaj naj bo oglas viden na spletni strani)</w:t>
            </w:r>
          </w:p>
        </w:tc>
        <w:tc>
          <w:tcPr>
            <w:tcW w:w="5144" w:type="dxa"/>
            <w:tcBorders>
              <w:top w:val="single" w:sz="12" w:space="0" w:color="000000"/>
            </w:tcBorders>
            <w:shd w:val="clear" w:color="auto" w:fill="auto"/>
          </w:tcPr>
          <w:p w14:paraId="283D13EC" w14:textId="77777777" w:rsidR="000918D8" w:rsidRPr="00DE15B7" w:rsidRDefault="00D85197" w:rsidP="00D85197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DE15B7">
              <w:rPr>
                <w:rFonts w:asciiTheme="minorHAnsi" w:hAnsiTheme="minorHAnsi"/>
                <w:sz w:val="22"/>
                <w:szCs w:val="22"/>
              </w:rPr>
              <w:t>Do preklica</w:t>
            </w:r>
          </w:p>
        </w:tc>
      </w:tr>
    </w:tbl>
    <w:p w14:paraId="7FDCFE4B" w14:textId="77777777" w:rsidR="000918D8" w:rsidRPr="00DE15B7" w:rsidRDefault="000918D8">
      <w:pPr>
        <w:rPr>
          <w:rFonts w:asciiTheme="minorHAnsi" w:hAnsiTheme="minorHAnsi"/>
          <w:sz w:val="22"/>
          <w:szCs w:val="22"/>
        </w:rPr>
      </w:pPr>
    </w:p>
    <w:p w14:paraId="5C1490A2" w14:textId="77777777" w:rsidR="00697162" w:rsidRPr="00DE15B7" w:rsidRDefault="00697162">
      <w:pPr>
        <w:rPr>
          <w:rFonts w:asciiTheme="minorHAnsi" w:hAnsiTheme="minorHAnsi"/>
          <w:sz w:val="22"/>
          <w:szCs w:val="22"/>
        </w:rPr>
      </w:pPr>
    </w:p>
    <w:p w14:paraId="1BFD8DC4" w14:textId="77777777" w:rsidR="000918D8" w:rsidRPr="00DE15B7" w:rsidRDefault="000918D8">
      <w:pPr>
        <w:rPr>
          <w:rFonts w:asciiTheme="minorHAnsi" w:hAnsiTheme="minorHAnsi"/>
          <w:sz w:val="22"/>
          <w:szCs w:val="22"/>
        </w:rPr>
      </w:pPr>
    </w:p>
    <w:p w14:paraId="693455CB" w14:textId="77777777" w:rsidR="000918D8" w:rsidRPr="00DE15B7" w:rsidRDefault="000918D8" w:rsidP="000918D8">
      <w:pPr>
        <w:jc w:val="center"/>
        <w:rPr>
          <w:rFonts w:asciiTheme="minorHAnsi" w:hAnsiTheme="minorHAnsi"/>
          <w:b/>
          <w:sz w:val="22"/>
          <w:szCs w:val="22"/>
        </w:rPr>
      </w:pPr>
      <w:r w:rsidRPr="00DE15B7">
        <w:rPr>
          <w:rFonts w:asciiTheme="minorHAnsi" w:hAnsiTheme="minorHAnsi"/>
          <w:b/>
          <w:sz w:val="22"/>
          <w:szCs w:val="22"/>
        </w:rPr>
        <w:t>IZJAVA DELODAJALCA ZA OBJAVO PROSTEGA DELOVNEGA MESTA</w:t>
      </w:r>
    </w:p>
    <w:p w14:paraId="17CC326D" w14:textId="77777777" w:rsidR="000918D8" w:rsidRPr="00DE15B7" w:rsidRDefault="000918D8" w:rsidP="000918D8">
      <w:pPr>
        <w:rPr>
          <w:rFonts w:asciiTheme="minorHAnsi" w:hAnsiTheme="minorHAnsi"/>
          <w:sz w:val="22"/>
          <w:szCs w:val="22"/>
        </w:rPr>
      </w:pPr>
    </w:p>
    <w:p w14:paraId="0FB745BC" w14:textId="77777777" w:rsidR="000918D8" w:rsidRPr="00DE15B7" w:rsidRDefault="00D85197" w:rsidP="00610DDE">
      <w:pPr>
        <w:jc w:val="both"/>
        <w:rPr>
          <w:rFonts w:asciiTheme="minorHAnsi" w:hAnsiTheme="minorHAnsi"/>
          <w:sz w:val="22"/>
          <w:szCs w:val="22"/>
        </w:rPr>
      </w:pPr>
      <w:r w:rsidRPr="00DE15B7">
        <w:rPr>
          <w:rFonts w:asciiTheme="minorHAnsi" w:hAnsiTheme="minorHAnsi"/>
          <w:sz w:val="22"/>
          <w:szCs w:val="22"/>
        </w:rPr>
        <w:t>Petra Mili</w:t>
      </w:r>
      <w:r w:rsidRPr="00DE15B7">
        <w:rPr>
          <w:rFonts w:asciiTheme="minorHAnsi" w:hAnsiTheme="minorHAnsi" w:cs="Times New Roman"/>
          <w:sz w:val="22"/>
          <w:szCs w:val="22"/>
        </w:rPr>
        <w:t>č (</w:t>
      </w:r>
      <w:r w:rsidR="000918D8" w:rsidRPr="00DE15B7">
        <w:rPr>
          <w:rFonts w:asciiTheme="minorHAnsi" w:hAnsiTheme="minorHAnsi"/>
          <w:sz w:val="22"/>
          <w:szCs w:val="22"/>
        </w:rPr>
        <w:t>ime in p</w:t>
      </w:r>
      <w:r w:rsidRPr="00DE15B7">
        <w:rPr>
          <w:rFonts w:asciiTheme="minorHAnsi" w:hAnsiTheme="minorHAnsi"/>
          <w:sz w:val="22"/>
          <w:szCs w:val="22"/>
        </w:rPr>
        <w:t>riimek), na delovnem mestu kuratorica in producentka, v Zavod Kersnikova</w:t>
      </w:r>
      <w:r w:rsidR="000918D8" w:rsidRPr="00DE15B7">
        <w:rPr>
          <w:rFonts w:asciiTheme="minorHAnsi" w:hAnsiTheme="minorHAnsi"/>
          <w:sz w:val="22"/>
          <w:szCs w:val="22"/>
        </w:rPr>
        <w:t xml:space="preserve"> (organizacija), z oddajo obrazca za objavo prostega delovnega mesta, izjavljam, da: </w:t>
      </w:r>
    </w:p>
    <w:p w14:paraId="04FAF160" w14:textId="77777777" w:rsidR="000918D8" w:rsidRPr="00DE15B7" w:rsidRDefault="000918D8" w:rsidP="000918D8">
      <w:pPr>
        <w:rPr>
          <w:rFonts w:asciiTheme="minorHAnsi" w:hAnsiTheme="minorHAnsi"/>
          <w:sz w:val="22"/>
          <w:szCs w:val="22"/>
        </w:rPr>
      </w:pPr>
    </w:p>
    <w:p w14:paraId="2A0AAC92" w14:textId="77777777" w:rsidR="000918D8" w:rsidRPr="00DE15B7" w:rsidRDefault="000918D8" w:rsidP="00976B6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E15B7">
        <w:rPr>
          <w:rFonts w:asciiTheme="minorHAnsi" w:hAnsiTheme="minorHAnsi"/>
          <w:sz w:val="22"/>
          <w:szCs w:val="22"/>
        </w:rPr>
        <w:lastRenderedPageBreak/>
        <w:t>nismo v stečajnem postopku, postopku prenehanja, postopku prisilne poravnave ali v postopku likvidacije;</w:t>
      </w:r>
    </w:p>
    <w:p w14:paraId="768B1575" w14:textId="77777777" w:rsidR="000918D8" w:rsidRPr="00DE15B7" w:rsidRDefault="000918D8" w:rsidP="00976B6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E15B7">
        <w:rPr>
          <w:rFonts w:asciiTheme="minorHAnsi" w:hAnsiTheme="minorHAnsi"/>
          <w:sz w:val="22"/>
          <w:szCs w:val="22"/>
        </w:rPr>
        <w:t>imamo poravnane vse zapadle davke in druge obvezne dajatve v Republiki Sloveniji;</w:t>
      </w:r>
    </w:p>
    <w:p w14:paraId="50C32117" w14:textId="77777777" w:rsidR="000918D8" w:rsidRPr="00DE15B7" w:rsidRDefault="000918D8" w:rsidP="00976B6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E15B7">
        <w:rPr>
          <w:rFonts w:asciiTheme="minorHAnsi" w:hAnsiTheme="minorHAnsi"/>
          <w:sz w:val="22"/>
          <w:szCs w:val="22"/>
        </w:rPr>
        <w:t>smo v zadnjih šestih (6) mesecih zaposlenim izplačevali plače in prispevke za obvezna socialna zavarovanja v zakonsko določenih in/ali pogodbeno dogovorjenih rokih;</w:t>
      </w:r>
    </w:p>
    <w:p w14:paraId="68D9454C" w14:textId="77777777" w:rsidR="000918D8" w:rsidRPr="00DE15B7" w:rsidRDefault="000918D8" w:rsidP="00976B6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E15B7">
        <w:rPr>
          <w:rFonts w:asciiTheme="minorHAnsi" w:hAnsiTheme="minorHAnsi"/>
          <w:sz w:val="22"/>
          <w:szCs w:val="22"/>
        </w:rPr>
        <w:t xml:space="preserve">da nam po Zakonu o preprečevanju dela in zaposlovanja na črno (Uradni list RS, št. 32/14 in 47/15 – ZZSDT; v nadaljevanju </w:t>
      </w:r>
      <w:r w:rsidR="00DB6651" w:rsidRPr="00DE15B7">
        <w:rPr>
          <w:rFonts w:asciiTheme="minorHAnsi" w:hAnsiTheme="minorHAnsi"/>
          <w:sz w:val="22"/>
          <w:szCs w:val="22"/>
        </w:rPr>
        <w:t>ZPDZC</w:t>
      </w:r>
      <w:r w:rsidR="00DB6651" w:rsidRPr="00DE15B7" w:rsidDel="00DB6651">
        <w:rPr>
          <w:rFonts w:asciiTheme="minorHAnsi" w:hAnsiTheme="minorHAnsi"/>
          <w:sz w:val="22"/>
          <w:szCs w:val="22"/>
        </w:rPr>
        <w:t xml:space="preserve"> </w:t>
      </w:r>
      <w:r w:rsidRPr="00DE15B7">
        <w:rPr>
          <w:rFonts w:asciiTheme="minorHAnsi" w:hAnsiTheme="minorHAnsi"/>
          <w:sz w:val="22"/>
          <w:szCs w:val="22"/>
        </w:rPr>
        <w:t xml:space="preserve">-1) ni bila pravnomočno izrečena globa za prekršek iz </w:t>
      </w:r>
      <w:r w:rsidR="00DB6651" w:rsidRPr="00DE15B7">
        <w:rPr>
          <w:rFonts w:asciiTheme="minorHAnsi" w:hAnsiTheme="minorHAnsi"/>
          <w:sz w:val="22"/>
          <w:szCs w:val="22"/>
        </w:rPr>
        <w:t xml:space="preserve">tretje </w:t>
      </w:r>
      <w:r w:rsidRPr="00DE15B7">
        <w:rPr>
          <w:rFonts w:asciiTheme="minorHAnsi" w:hAnsiTheme="minorHAnsi"/>
          <w:sz w:val="22"/>
          <w:szCs w:val="22"/>
        </w:rPr>
        <w:t>alineje prvega odstavka 23. člena tega zakona;</w:t>
      </w:r>
    </w:p>
    <w:p w14:paraId="72445B8F" w14:textId="77777777" w:rsidR="000918D8" w:rsidRPr="00DE15B7" w:rsidRDefault="000918D8" w:rsidP="00976B6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E15B7">
        <w:rPr>
          <w:rFonts w:asciiTheme="minorHAnsi" w:hAnsiTheme="minorHAnsi"/>
          <w:sz w:val="22"/>
          <w:szCs w:val="22"/>
        </w:rPr>
        <w:t xml:space="preserve">pri začasnem in občasnem delu dijakov in študentov upoštevamo določila </w:t>
      </w:r>
      <w:r w:rsidR="000F29A1" w:rsidRPr="00DE15B7">
        <w:rPr>
          <w:rFonts w:asciiTheme="minorHAnsi" w:hAnsiTheme="minorHAnsi"/>
          <w:sz w:val="22"/>
          <w:szCs w:val="22"/>
        </w:rPr>
        <w:t xml:space="preserve">od </w:t>
      </w:r>
      <w:r w:rsidR="00A112EB" w:rsidRPr="00DE15B7">
        <w:rPr>
          <w:rFonts w:asciiTheme="minorHAnsi" w:hAnsiTheme="minorHAnsi"/>
          <w:sz w:val="22"/>
          <w:szCs w:val="22"/>
        </w:rPr>
        <w:t>5. do 8. člen</w:t>
      </w:r>
      <w:r w:rsidR="00976B62" w:rsidRPr="00DE15B7">
        <w:rPr>
          <w:rFonts w:asciiTheme="minorHAnsi" w:hAnsiTheme="minorHAnsi"/>
          <w:sz w:val="22"/>
          <w:szCs w:val="22"/>
        </w:rPr>
        <w:t>a</w:t>
      </w:r>
      <w:r w:rsidR="00A112EB" w:rsidRPr="00DE15B7">
        <w:rPr>
          <w:rFonts w:asciiTheme="minorHAnsi" w:hAnsiTheme="minorHAnsi"/>
          <w:sz w:val="22"/>
          <w:szCs w:val="22"/>
        </w:rPr>
        <w:t xml:space="preserve"> </w:t>
      </w:r>
      <w:r w:rsidR="000F29A1" w:rsidRPr="00DE15B7">
        <w:rPr>
          <w:rFonts w:asciiTheme="minorHAnsi" w:hAnsiTheme="minorHAnsi"/>
          <w:sz w:val="22"/>
          <w:szCs w:val="22"/>
        </w:rPr>
        <w:t xml:space="preserve">poglavja II. </w:t>
      </w:r>
      <w:r w:rsidRPr="00DE15B7">
        <w:rPr>
          <w:rFonts w:asciiTheme="minorHAnsi" w:hAnsiTheme="minorHAnsi"/>
          <w:sz w:val="22"/>
          <w:szCs w:val="22"/>
        </w:rPr>
        <w:t>Zakona o zaposlovanju in zavarovanju za primer brezposelnosti</w:t>
      </w:r>
      <w:r w:rsidR="00A112EB" w:rsidRPr="00DE15B7">
        <w:rPr>
          <w:rFonts w:asciiTheme="minorHAnsi" w:hAnsiTheme="minorHAnsi"/>
          <w:sz w:val="22"/>
          <w:szCs w:val="22"/>
        </w:rPr>
        <w:t xml:space="preserve"> (Uradni list RS, št. 107/06 - uradno prečiščeno besedilo, 114/06 - ZUTPG, 59/07- ZŠtip in 51/10 - odločba US, ki se</w:t>
      </w:r>
      <w:r w:rsidRPr="00DE15B7">
        <w:rPr>
          <w:rFonts w:asciiTheme="minorHAnsi" w:hAnsiTheme="minorHAnsi"/>
          <w:sz w:val="22"/>
          <w:szCs w:val="22"/>
        </w:rPr>
        <w:t xml:space="preserve"> </w:t>
      </w:r>
      <w:r w:rsidR="00A112EB" w:rsidRPr="00DE15B7">
        <w:rPr>
          <w:rFonts w:asciiTheme="minorHAnsi" w:hAnsiTheme="minorHAnsi"/>
          <w:sz w:val="22"/>
          <w:szCs w:val="22"/>
        </w:rPr>
        <w:t>uporabljajo do začetka uporabe zakona, ki bo urejal posredovanje začasnih in občasnih del dijakom in študentom</w:t>
      </w:r>
      <w:r w:rsidR="00976B62" w:rsidRPr="00DE15B7">
        <w:rPr>
          <w:rFonts w:asciiTheme="minorHAnsi" w:hAnsiTheme="minorHAnsi"/>
          <w:sz w:val="22"/>
          <w:szCs w:val="22"/>
        </w:rPr>
        <w:t>)</w:t>
      </w:r>
      <w:r w:rsidRPr="00DE15B7">
        <w:rPr>
          <w:rFonts w:asciiTheme="minorHAnsi" w:hAnsiTheme="minorHAnsi"/>
          <w:sz w:val="22"/>
          <w:szCs w:val="22"/>
        </w:rPr>
        <w:t>.</w:t>
      </w:r>
    </w:p>
    <w:sectPr w:rsidR="000918D8" w:rsidRPr="00DE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A14"/>
    <w:multiLevelType w:val="hybridMultilevel"/>
    <w:tmpl w:val="C422EB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26BBC"/>
    <w:multiLevelType w:val="hybridMultilevel"/>
    <w:tmpl w:val="99F276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F497D"/>
    <w:multiLevelType w:val="hybridMultilevel"/>
    <w:tmpl w:val="874271BC"/>
    <w:lvl w:ilvl="0" w:tplc="0AF0F8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D8"/>
    <w:rsid w:val="000918D8"/>
    <w:rsid w:val="000F29A1"/>
    <w:rsid w:val="00390AFA"/>
    <w:rsid w:val="003A6160"/>
    <w:rsid w:val="00610DDE"/>
    <w:rsid w:val="00697162"/>
    <w:rsid w:val="00873683"/>
    <w:rsid w:val="008B2235"/>
    <w:rsid w:val="00976B62"/>
    <w:rsid w:val="00A112EB"/>
    <w:rsid w:val="00AF3221"/>
    <w:rsid w:val="00B1235C"/>
    <w:rsid w:val="00B16600"/>
    <w:rsid w:val="00D85197"/>
    <w:rsid w:val="00DB6651"/>
    <w:rsid w:val="00DE15B7"/>
    <w:rsid w:val="00E92909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C1F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D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8D8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8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8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651"/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651"/>
    <w:rPr>
      <w:rFonts w:ascii="Arial" w:eastAsia="Times New Roman" w:hAnsi="Arial" w:cs="Arial"/>
      <w:b/>
      <w:bCs/>
      <w:color w:val="000000"/>
      <w:sz w:val="20"/>
      <w:szCs w:val="20"/>
      <w:lang w:eastAsia="sl-SI"/>
    </w:rPr>
  </w:style>
  <w:style w:type="character" w:styleId="Hyperlink">
    <w:name w:val="Hyperlink"/>
    <w:basedOn w:val="DefaultParagraphFont"/>
    <w:uiPriority w:val="99"/>
    <w:unhideWhenUsed/>
    <w:rsid w:val="00B12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D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8D8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8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8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651"/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651"/>
    <w:rPr>
      <w:rFonts w:ascii="Arial" w:eastAsia="Times New Roman" w:hAnsi="Arial" w:cs="Arial"/>
      <w:b/>
      <w:bCs/>
      <w:color w:val="000000"/>
      <w:sz w:val="20"/>
      <w:szCs w:val="20"/>
      <w:lang w:eastAsia="sl-SI"/>
    </w:rPr>
  </w:style>
  <w:style w:type="character" w:styleId="Hyperlink">
    <w:name w:val="Hyperlink"/>
    <w:basedOn w:val="DefaultParagraphFont"/>
    <w:uiPriority w:val="99"/>
    <w:unhideWhenUsed/>
    <w:rsid w:val="00B12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hyperlink" Target="https://docs.google.com/forms/d/e/1FAIpQLSfNIZN%20u7YiK45J4ukaa6vyx0mOKjPjR7ndHpOYRSIKKK8aRIw%20/viewform?c=0&amp;w=1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244BF9707004D8A0E13599D054B1A" ma:contentTypeVersion="0" ma:contentTypeDescription="Ustvari nov dokument." ma:contentTypeScope="" ma:versionID="c3d1f881173a17efb8eed8df91a70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8b0a2f55f96360ddd24a77cb8737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E3EE-9331-4DA8-B3EE-D95DBD1D4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0273FF-71CA-4358-8CBB-558CA7CAB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AF2B2-F61B-4293-9FDB-5CE8EA71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78D986-042A-1F4E-A9FE-CAA38122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867</Words>
  <Characters>4943</Characters>
  <Application>Microsoft Macintosh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 sistema Windows</dc:creator>
  <cp:lastModifiedBy>petra milic</cp:lastModifiedBy>
  <cp:revision>4</cp:revision>
  <dcterms:created xsi:type="dcterms:W3CDTF">2017-03-02T12:18:00Z</dcterms:created>
  <dcterms:modified xsi:type="dcterms:W3CDTF">2017-03-02T21:03:00Z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0x010100A9F244BF9707004D8A0E13599D054B1A</vt:lpwstr>
  </property>
</Properties>
</file>