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590" w14:textId="75441B0B" w:rsidR="004C0DE3" w:rsidRPr="00C10D47" w:rsidRDefault="004C0DE3" w:rsidP="004C0DE3">
      <w:pPr>
        <w:pStyle w:val="Navodil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C10D47">
        <w:rPr>
          <w:rFonts w:ascii="Arial" w:hAnsi="Arial" w:cs="Arial"/>
          <w:b/>
          <w:color w:val="000000" w:themeColor="text1"/>
          <w:sz w:val="24"/>
          <w:szCs w:val="24"/>
        </w:rPr>
        <w:t>redstavitev kandidata - življenjepis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 DRUŽBOSLOVJE, HUMANISTIKA</w:t>
      </w:r>
    </w:p>
    <w:p w14:paraId="4C2611C8" w14:textId="77777777" w:rsidR="004C0DE3" w:rsidRDefault="004C0DE3" w:rsidP="00F64D7B">
      <w:pPr>
        <w:rPr>
          <w:b/>
          <w:highlight w:val="yellow"/>
          <w:lang w:val="sl-SI"/>
        </w:rPr>
      </w:pPr>
    </w:p>
    <w:p w14:paraId="6B8503B0" w14:textId="77777777" w:rsidR="004C0DE3" w:rsidRDefault="004C0DE3" w:rsidP="00F64D7B">
      <w:pPr>
        <w:rPr>
          <w:b/>
          <w:highlight w:val="yellow"/>
          <w:lang w:val="sl-SI"/>
        </w:rPr>
      </w:pPr>
    </w:p>
    <w:p w14:paraId="1FCCFC1C" w14:textId="77777777"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14:paraId="15F08821" w14:textId="77777777"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14:paraId="47A3182E" w14:textId="77777777"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14:paraId="56E36D68" w14:textId="77777777"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14:paraId="6DE920AB" w14:textId="15121781" w:rsidR="004977BE" w:rsidRPr="00D93362" w:rsidRDefault="00116BF3" w:rsidP="00A1733E">
      <w:pPr>
        <w:pStyle w:val="Naslov1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>Predstavitev kandidata</w:t>
      </w:r>
      <w:r w:rsidR="004977BE" w:rsidRPr="00D93362">
        <w:rPr>
          <w:color w:val="000000" w:themeColor="text1"/>
          <w:lang w:val="sl-SI"/>
        </w:rPr>
        <w:t xml:space="preserve"> ob vlogi za </w:t>
      </w:r>
      <w:r w:rsidR="00C40A50">
        <w:rPr>
          <w:color w:val="000000" w:themeColor="text1"/>
          <w:lang w:val="sl-SI"/>
        </w:rPr>
        <w:t>docenta</w:t>
      </w:r>
    </w:p>
    <w:p w14:paraId="239743EC" w14:textId="77777777"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</w:t>
      </w:r>
      <w:proofErr w:type="spellStart"/>
      <w:r w:rsidRPr="00571EA4">
        <w:rPr>
          <w:highlight w:val="green"/>
        </w:rPr>
        <w:t>Text</w:t>
      </w:r>
      <w:proofErr w:type="spellEnd"/>
      <w:r w:rsidRPr="00571EA4">
        <w:rPr>
          <w:highlight w:val="green"/>
        </w:rPr>
        <w:t xml:space="preserve"> </w:t>
      </w:r>
      <w:proofErr w:type="spellStart"/>
      <w:r w:rsidRPr="00571EA4">
        <w:rPr>
          <w:highlight w:val="green"/>
        </w:rPr>
        <w:t>Highlight</w:t>
      </w:r>
      <w:proofErr w:type="spellEnd"/>
      <w:r w:rsidRPr="00571EA4">
        <w:rPr>
          <w:highlight w:val="green"/>
        </w:rPr>
        <w:t xml:space="preserve"> </w:t>
      </w:r>
      <w:proofErr w:type="spellStart"/>
      <w:r w:rsidRPr="00571EA4">
        <w:rPr>
          <w:highlight w:val="green"/>
        </w:rPr>
        <w:t>Color</w:t>
      </w:r>
      <w:proofErr w:type="spellEnd"/>
      <w:r w:rsidRPr="00571EA4">
        <w:rPr>
          <w:highlight w:val="green"/>
        </w:rPr>
        <w:t>=</w:t>
      </w:r>
      <w:proofErr w:type="spellStart"/>
      <w:r w:rsidRPr="00571EA4">
        <w:rPr>
          <w:highlight w:val="green"/>
        </w:rPr>
        <w:t>None</w:t>
      </w:r>
      <w:proofErr w:type="spellEnd"/>
      <w:r w:rsidRPr="00571EA4">
        <w:rPr>
          <w:highlight w:val="green"/>
        </w:rPr>
        <w:t>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14:paraId="7D157BB0" w14:textId="77777777"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14:paraId="3C370FAA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14:paraId="2760C8FF" w14:textId="77777777"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14:paraId="470BA91E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14:paraId="2563AC82" w14:textId="77777777"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77777777"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01F8EC6C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14:paraId="459289BB" w14:textId="77777777"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21BAA201" w14:textId="77777777"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14:paraId="0FE5CD65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14:paraId="4D058C18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77777777" w:rsidR="00680743" w:rsidRDefault="00680743" w:rsidP="00680743">
      <w:pPr>
        <w:pStyle w:val="Naslov"/>
      </w:pPr>
      <w:r>
        <w:t>3</w:t>
      </w:r>
      <w:r w:rsidR="00F7728D">
        <w:t>.</w:t>
      </w:r>
      <w:r w:rsidRPr="007B143E">
        <w:tab/>
      </w:r>
      <w:r>
        <w:t>Izvolitve v nazive</w:t>
      </w:r>
    </w:p>
    <w:p w14:paraId="174FDD52" w14:textId="77777777"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14:paraId="6DEA4C8E" w14:textId="77777777"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14:paraId="31C1CBB4" w14:textId="77777777"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14:paraId="72B086FD" w14:textId="77777777"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14:paraId="79378680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  <w:lang w:val="sl-SI"/>
        </w:rPr>
      </w:pPr>
    </w:p>
    <w:p w14:paraId="61C83069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14:paraId="57F61C63" w14:textId="77777777" w:rsidR="00F2092B" w:rsidRDefault="00F2092B" w:rsidP="00680743">
      <w:pPr>
        <w:pStyle w:val="Naslov"/>
      </w:pPr>
    </w:p>
    <w:p w14:paraId="17ABDF8E" w14:textId="77777777"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14:paraId="37ABF90B" w14:textId="79C2672B"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 xml:space="preserve">(npr. za naziv </w:t>
      </w:r>
      <w:r w:rsidR="00D63B1C">
        <w:rPr>
          <w:highlight w:val="green"/>
        </w:rPr>
        <w:t>docent</w:t>
      </w:r>
      <w:r w:rsidR="00893732">
        <w:rPr>
          <w:highlight w:val="green"/>
        </w:rPr>
        <w:t xml:space="preserve"> mora biti navedenih najmanj </w:t>
      </w:r>
      <w:r w:rsidR="00D63B1C">
        <w:rPr>
          <w:highlight w:val="green"/>
        </w:rPr>
        <w:t xml:space="preserve">3 </w:t>
      </w:r>
      <w:r w:rsidR="00893732">
        <w:rPr>
          <w:highlight w:val="green"/>
        </w:rPr>
        <w:t>del</w:t>
      </w:r>
      <w:r w:rsidR="00D63B1C">
        <w:rPr>
          <w:highlight w:val="green"/>
        </w:rPr>
        <w:t>a</w:t>
      </w:r>
      <w:r w:rsidR="00893732">
        <w:rPr>
          <w:highlight w:val="green"/>
        </w:rPr>
        <w:t>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14:paraId="5B7DE626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14:paraId="07F320C4" w14:textId="77777777"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Die</w:t>
      </w:r>
      <w:proofErr w:type="spellEnd"/>
      <w:r w:rsidRPr="00405BCB">
        <w:rPr>
          <w:i/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Fremdwörter</w:t>
      </w:r>
      <w:proofErr w:type="spellEnd"/>
      <w:r w:rsidRPr="00405BCB">
        <w:rPr>
          <w:i/>
          <w:highlight w:val="yellow"/>
        </w:rPr>
        <w:t xml:space="preserve"> in </w:t>
      </w:r>
      <w:proofErr w:type="spellStart"/>
      <w:r w:rsidRPr="00405BCB">
        <w:rPr>
          <w:i/>
          <w:highlight w:val="yellow"/>
        </w:rPr>
        <w:t>den</w:t>
      </w:r>
      <w:proofErr w:type="spellEnd"/>
      <w:r w:rsidRPr="00405BCB">
        <w:rPr>
          <w:i/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slavischen</w:t>
      </w:r>
      <w:proofErr w:type="spellEnd"/>
      <w:r w:rsidRPr="00405BCB">
        <w:rPr>
          <w:i/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Sprachen</w:t>
      </w:r>
      <w:proofErr w:type="spellEnd"/>
      <w:r w:rsidRPr="00405BCB">
        <w:rPr>
          <w:i/>
          <w:highlight w:val="yellow"/>
        </w:rPr>
        <w:t xml:space="preserve">. </w:t>
      </w:r>
      <w:r w:rsidRPr="00405BCB">
        <w:rPr>
          <w:highlight w:val="yellow"/>
        </w:rPr>
        <w:t xml:space="preserve">Dunaj : </w:t>
      </w:r>
      <w:proofErr w:type="spellStart"/>
      <w:r w:rsidRPr="00405BCB">
        <w:rPr>
          <w:highlight w:val="yellow"/>
        </w:rPr>
        <w:t>Ho</w:t>
      </w:r>
      <w:r>
        <w:rPr>
          <w:highlight w:val="yellow"/>
        </w:rPr>
        <w:t>f</w:t>
      </w:r>
      <w:proofErr w:type="spellEnd"/>
      <w:r>
        <w:rPr>
          <w:highlight w:val="yellow"/>
        </w:rPr>
        <w:t xml:space="preserve">- </w:t>
      </w:r>
      <w:proofErr w:type="spellStart"/>
      <w:r>
        <w:rPr>
          <w:highlight w:val="yellow"/>
        </w:rPr>
        <w:t>und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Staatsdruckerei</w:t>
      </w:r>
      <w:proofErr w:type="spellEnd"/>
      <w:r>
        <w:rPr>
          <w:highlight w:val="yellow"/>
        </w:rPr>
        <w:t xml:space="preserve">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proofErr w:type="spellStart"/>
      <w:r w:rsidRPr="00405BCB">
        <w:rPr>
          <w:highlight w:val="yellow"/>
        </w:rPr>
        <w:t>COBISS.SI</w:t>
      </w:r>
      <w:proofErr w:type="spellEnd"/>
      <w:r w:rsidRPr="00405BCB">
        <w:rPr>
          <w:highlight w:val="yellow"/>
        </w:rPr>
        <w:t>-ID 230946304</w:t>
      </w:r>
      <w:r w:rsidRPr="005D000B">
        <w:rPr>
          <w:highlight w:val="yellow"/>
        </w:rPr>
        <w:t>]</w:t>
      </w:r>
    </w:p>
    <w:p w14:paraId="153CB455" w14:textId="77777777"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</w:t>
      </w:r>
      <w:proofErr w:type="spellStart"/>
      <w:r w:rsidRPr="007867D3">
        <w:rPr>
          <w:highlight w:val="yellow"/>
        </w:rPr>
        <w:t>elements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Albanian</w:t>
      </w:r>
      <w:proofErr w:type="spellEnd"/>
      <w:r w:rsidRPr="007867D3">
        <w:rPr>
          <w:highlight w:val="yellow"/>
        </w:rPr>
        <w:t xml:space="preserve">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14:paraId="54DECC09" w14:textId="77777777"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proofErr w:type="spellStart"/>
      <w:r w:rsidRPr="00024450">
        <w:rPr>
          <w:lang w:val="de-DE"/>
        </w:rPr>
        <w:t>Vodilni</w:t>
      </w:r>
      <w:proofErr w:type="spellEnd"/>
      <w:r w:rsidRPr="00024450">
        <w:rPr>
          <w:lang w:val="de-DE"/>
        </w:rPr>
        <w:t xml:space="preserve"> </w:t>
      </w:r>
      <w:proofErr w:type="spellStart"/>
      <w:r w:rsidRPr="00024450">
        <w:rPr>
          <w:lang w:val="de-DE"/>
        </w:rPr>
        <w:t>avtor</w:t>
      </w:r>
      <w:proofErr w:type="spellEnd"/>
    </w:p>
    <w:p w14:paraId="02466717" w14:textId="77777777" w:rsidR="00680743" w:rsidRPr="005D000B" w:rsidRDefault="00680743" w:rsidP="00680743">
      <w:pPr>
        <w:pStyle w:val="Nastevanje"/>
        <w:rPr>
          <w:lang w:val="de-DE"/>
        </w:rPr>
      </w:pPr>
      <w:proofErr w:type="spellStart"/>
      <w:r w:rsidRPr="00024450">
        <w:rPr>
          <w:highlight w:val="yellow"/>
          <w:lang w:val="de-DE"/>
        </w:rPr>
        <w:t>Slodnjak</w:t>
      </w:r>
      <w:proofErr w:type="spellEnd"/>
      <w:r w:rsidRPr="00024450">
        <w:rPr>
          <w:highlight w:val="yellow"/>
          <w:lang w:val="de-DE"/>
        </w:rPr>
        <w:t xml:space="preserve"> Anton, </w:t>
      </w:r>
      <w:r w:rsidRPr="00024450">
        <w:rPr>
          <w:highlight w:val="yellow"/>
          <w:u w:val="single"/>
          <w:lang w:val="de-DE"/>
        </w:rPr>
        <w:t xml:space="preserve">Franc </w:t>
      </w:r>
      <w:proofErr w:type="spellStart"/>
      <w:r w:rsidRPr="00024450">
        <w:rPr>
          <w:highlight w:val="yellow"/>
          <w:u w:val="single"/>
          <w:lang w:val="de-DE"/>
        </w:rPr>
        <w:t>Miklošič</w:t>
      </w:r>
      <w:proofErr w:type="spellEnd"/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</w:t>
      </w:r>
      <w:proofErr w:type="spellStart"/>
      <w:r w:rsidRPr="005D000B">
        <w:rPr>
          <w:highlight w:val="yellow"/>
          <w:lang w:val="de-DE"/>
        </w:rPr>
        <w:t>nationbildende</w:t>
      </w:r>
      <w:proofErr w:type="spellEnd"/>
      <w:r w:rsidRPr="005D000B">
        <w:rPr>
          <w:highlight w:val="yellow"/>
          <w:lang w:val="de-DE"/>
        </w:rPr>
        <w:t xml:space="preserve"> Kraft der Reformation bei den Slowenen. V: </w:t>
      </w:r>
      <w:proofErr w:type="spellStart"/>
      <w:r w:rsidRPr="005D000B">
        <w:rPr>
          <w:highlight w:val="yellow"/>
          <w:lang w:val="de-DE"/>
        </w:rPr>
        <w:t>Berčič</w:t>
      </w:r>
      <w:proofErr w:type="spellEnd"/>
      <w:r w:rsidRPr="005D000B">
        <w:rPr>
          <w:highlight w:val="yellow"/>
          <w:lang w:val="de-DE"/>
        </w:rPr>
        <w:t>, Branko (</w:t>
      </w:r>
      <w:proofErr w:type="spellStart"/>
      <w:r w:rsidRPr="005D000B">
        <w:rPr>
          <w:highlight w:val="yellow"/>
          <w:lang w:val="de-DE"/>
        </w:rPr>
        <w:t>ur</w:t>
      </w:r>
      <w:proofErr w:type="spellEnd"/>
      <w:r w:rsidRPr="005D000B">
        <w:rPr>
          <w:highlight w:val="yellow"/>
          <w:lang w:val="de-DE"/>
        </w:rPr>
        <w:t xml:space="preserve">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 xml:space="preserve">. München: R. </w:t>
      </w:r>
      <w:proofErr w:type="spellStart"/>
      <w:r w:rsidRPr="005D000B">
        <w:rPr>
          <w:highlight w:val="yellow"/>
          <w:lang w:val="de-DE"/>
        </w:rPr>
        <w:t>Trofenik</w:t>
      </w:r>
      <w:proofErr w:type="spellEnd"/>
      <w:r w:rsidRPr="005D000B">
        <w:rPr>
          <w:highlight w:val="yellow"/>
          <w:lang w:val="de-DE"/>
        </w:rPr>
        <w:t xml:space="preserve">, 1968, </w:t>
      </w:r>
      <w:proofErr w:type="spellStart"/>
      <w:r w:rsidRPr="005D000B">
        <w:rPr>
          <w:highlight w:val="yellow"/>
          <w:lang w:val="de-DE"/>
        </w:rPr>
        <w:t>str.</w:t>
      </w:r>
      <w:proofErr w:type="spellEnd"/>
      <w:r w:rsidRPr="005D000B">
        <w:rPr>
          <w:highlight w:val="yellow"/>
          <w:lang w:val="de-DE"/>
        </w:rPr>
        <w:t xml:space="preserve">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Poudarek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 xml:space="preserve">268 </w:t>
      </w:r>
      <w:proofErr w:type="spellStart"/>
      <w:r w:rsidR="0001706B" w:rsidRPr="00C04CB7">
        <w:rPr>
          <w:highlight w:val="yellow"/>
          <w:lang w:val="de-DE"/>
        </w:rPr>
        <w:t>str</w:t>
      </w:r>
      <w:r w:rsidR="0001706B">
        <w:rPr>
          <w:highlight w:val="yellow"/>
          <w:lang w:val="de-DE"/>
        </w:rPr>
        <w:t>.</w:t>
      </w:r>
      <w:proofErr w:type="spellEnd"/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14:paraId="61ED8D75" w14:textId="77777777" w:rsidR="00680743" w:rsidRPr="005D000B" w:rsidRDefault="00680743" w:rsidP="00680743">
      <w:pPr>
        <w:rPr>
          <w:lang w:val="de-DE"/>
        </w:rPr>
      </w:pPr>
      <w:proofErr w:type="spellStart"/>
      <w:r w:rsidRPr="005D000B">
        <w:rPr>
          <w:lang w:val="de-DE"/>
        </w:rPr>
        <w:t>Ostalo</w:t>
      </w:r>
      <w:proofErr w:type="spellEnd"/>
      <w:r w:rsidRPr="005D000B">
        <w:rPr>
          <w:lang w:val="de-DE"/>
        </w:rPr>
        <w:t xml:space="preserve"> (</w:t>
      </w:r>
      <w:proofErr w:type="spellStart"/>
      <w:r w:rsidRPr="005D000B">
        <w:rPr>
          <w:lang w:val="de-DE"/>
        </w:rPr>
        <w:t>soavtor</w:t>
      </w:r>
      <w:proofErr w:type="spellEnd"/>
      <w:r w:rsidRPr="005D000B">
        <w:rPr>
          <w:lang w:val="de-DE"/>
        </w:rPr>
        <w:t>)</w:t>
      </w:r>
    </w:p>
    <w:p w14:paraId="7158B2DF" w14:textId="77777777"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</w:t>
      </w:r>
      <w:proofErr w:type="spellStart"/>
      <w:r w:rsidRPr="0063174D">
        <w:rPr>
          <w:highlight w:val="yellow"/>
        </w:rPr>
        <w:t>Subjectlose</w:t>
      </w:r>
      <w:proofErr w:type="spellEnd"/>
      <w:r w:rsidRPr="0063174D"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 w:rsidRPr="0063174D">
        <w:rPr>
          <w:highlight w:val="yellow"/>
        </w:rPr>
        <w:t xml:space="preserve">. </w:t>
      </w:r>
      <w:proofErr w:type="spellStart"/>
      <w:r w:rsidRPr="0063174D">
        <w:rPr>
          <w:i/>
          <w:highlight w:val="yellow"/>
        </w:rPr>
        <w:t>Die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Welt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der</w:t>
      </w:r>
      <w:proofErr w:type="spellEnd"/>
      <w:r w:rsidRPr="0063174D">
        <w:rPr>
          <w:i/>
          <w:highlight w:val="yellow"/>
        </w:rPr>
        <w:t xml:space="preserve"> Slaven – </w:t>
      </w:r>
      <w:proofErr w:type="spellStart"/>
      <w:r w:rsidRPr="0063174D">
        <w:rPr>
          <w:i/>
          <w:highlight w:val="yellow"/>
        </w:rPr>
        <w:t>Halbjahresschrift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für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Slavistik</w:t>
      </w:r>
      <w:proofErr w:type="spellEnd"/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14:paraId="72D2FF08" w14:textId="77777777"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14:paraId="238ED702" w14:textId="77777777"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14:paraId="39DB405E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</w:t>
      </w:r>
      <w:proofErr w:type="spellStart"/>
      <w:r>
        <w:rPr>
          <w:highlight w:val="green"/>
        </w:rPr>
        <w:t>WoS</w:t>
      </w:r>
      <w:proofErr w:type="spellEnd"/>
      <w:r>
        <w:rPr>
          <w:highlight w:val="green"/>
        </w:rPr>
        <w:t xml:space="preserve"> po letih citiranja (kot priporočeni vir uporabite število citatov po letih, kot jih izpiše SICRIS). Če citatov v </w:t>
      </w:r>
      <w:proofErr w:type="spellStart"/>
      <w:r>
        <w:rPr>
          <w:highlight w:val="green"/>
        </w:rPr>
        <w:t>WoS</w:t>
      </w:r>
      <w:proofErr w:type="spellEnd"/>
      <w:r>
        <w:rPr>
          <w:highlight w:val="green"/>
        </w:rPr>
        <w:t xml:space="preserve"> nimate, navedite citate v obliki tabele. </w:t>
      </w:r>
    </w:p>
    <w:p w14:paraId="2B412B6B" w14:textId="77777777"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4924"/>
      </w:tblGrid>
      <w:tr w:rsidR="00BA4239" w:rsidRPr="00673A43" w14:paraId="3C48B72C" w14:textId="77777777">
        <w:tc>
          <w:tcPr>
            <w:tcW w:w="4924" w:type="dxa"/>
          </w:tcPr>
          <w:p w14:paraId="7E2B7678" w14:textId="77777777"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14:paraId="646CC830" w14:textId="77777777"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 w14:paraId="12AD7E89" w14:textId="77777777">
        <w:tc>
          <w:tcPr>
            <w:tcW w:w="4924" w:type="dxa"/>
          </w:tcPr>
          <w:p w14:paraId="4CA7F5BD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proofErr w:type="spellStart"/>
            <w:r w:rsidRPr="00673A43">
              <w:rPr>
                <w:i/>
                <w:highlight w:val="yellow"/>
              </w:rPr>
              <w:t>Die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der</w:t>
            </w:r>
            <w:proofErr w:type="spellEnd"/>
            <w:r w:rsidRPr="00673A43">
              <w:rPr>
                <w:i/>
                <w:highlight w:val="yellow"/>
              </w:rPr>
              <w:t xml:space="preserve">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Slavistik</w:t>
            </w:r>
            <w:proofErr w:type="spellEnd"/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14:paraId="628B3CE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Piper</w:t>
            </w:r>
            <w:proofErr w:type="spellEnd"/>
            <w:r w:rsidRPr="00673A43">
              <w:rPr>
                <w:highlight w:val="yellow"/>
              </w:rPr>
              <w:t xml:space="preserve">, Predrag. 2009. Slovenska skladnja. V: Đukanović, Maja </w:t>
            </w:r>
            <w:proofErr w:type="spellStart"/>
            <w:r w:rsidRPr="00673A43">
              <w:rPr>
                <w:highlight w:val="yellow"/>
              </w:rPr>
              <w:t>et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al</w:t>
            </w:r>
            <w:proofErr w:type="spellEnd"/>
            <w:r w:rsidRPr="00673A43">
              <w:rPr>
                <w:highlight w:val="yellow"/>
              </w:rPr>
              <w:t xml:space="preserve">. (ur.) </w:t>
            </w:r>
            <w:proofErr w:type="spellStart"/>
            <w:r w:rsidRPr="00673A43">
              <w:rPr>
                <w:i/>
                <w:highlight w:val="yellow"/>
              </w:rPr>
              <w:t>Južnoslovenski</w:t>
            </w:r>
            <w:proofErr w:type="spellEnd"/>
            <w:r w:rsidRPr="00673A43">
              <w:rPr>
                <w:i/>
                <w:highlight w:val="yellow"/>
              </w:rPr>
              <w:t xml:space="preserve"> jezici</w:t>
            </w:r>
            <w:r w:rsidRPr="00673A43">
              <w:rPr>
                <w:highlight w:val="yellow"/>
              </w:rPr>
              <w:t xml:space="preserve">. Beograd: </w:t>
            </w:r>
            <w:proofErr w:type="spellStart"/>
            <w:r w:rsidRPr="00673A43">
              <w:rPr>
                <w:highlight w:val="yellow"/>
              </w:rPr>
              <w:t>Beogradska</w:t>
            </w:r>
            <w:proofErr w:type="spellEnd"/>
            <w:r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>
        <w:tc>
          <w:tcPr>
            <w:tcW w:w="4924" w:type="dxa"/>
          </w:tcPr>
          <w:p w14:paraId="24DBFBDA" w14:textId="77777777"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14:paraId="2659A8D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14:paraId="7CE8EB3A" w14:textId="77777777" w:rsidR="00BA4239" w:rsidRPr="00A04F8A" w:rsidRDefault="00BA4239" w:rsidP="00BA4239">
      <w:pPr>
        <w:pStyle w:val="Navodila"/>
        <w:rPr>
          <w:highlight w:val="yellow"/>
        </w:rPr>
      </w:pPr>
    </w:p>
    <w:p w14:paraId="0E951991" w14:textId="77777777" w:rsidR="00BA4239" w:rsidRPr="007C15F8" w:rsidRDefault="00BA4239" w:rsidP="00BA4239">
      <w:proofErr w:type="spellStart"/>
      <w:r>
        <w:t>Najbolj</w:t>
      </w:r>
      <w:proofErr w:type="spellEnd"/>
      <w:r>
        <w:t xml:space="preserve"> </w:t>
      </w:r>
      <w:proofErr w:type="spellStart"/>
      <w:r>
        <w:t>citirana</w:t>
      </w:r>
      <w:proofErr w:type="spellEnd"/>
      <w:r>
        <w:t xml:space="preserve"> dela</w:t>
      </w:r>
    </w:p>
    <w:p w14:paraId="09028F25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do tri najbolj citirana dela (čisti citati, </w:t>
      </w:r>
      <w:proofErr w:type="spellStart"/>
      <w:r>
        <w:rPr>
          <w:highlight w:val="green"/>
        </w:rPr>
        <w:t>avtocitatov</w:t>
      </w:r>
      <w:proofErr w:type="spellEnd"/>
      <w:r>
        <w:rPr>
          <w:highlight w:val="green"/>
        </w:rPr>
        <w:t xml:space="preserve"> ne navajajte).</w:t>
      </w:r>
    </w:p>
    <w:p w14:paraId="423A2C26" w14:textId="77777777"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768763CD" w14:textId="77777777" w:rsidR="00BA4239" w:rsidRDefault="00BA4239" w:rsidP="00BA4239">
      <w:pPr>
        <w:rPr>
          <w:lang w:val="sl-SI"/>
        </w:rPr>
      </w:pPr>
      <w:r w:rsidRPr="005D000B">
        <w:rPr>
          <w:lang w:val="sl-SI"/>
        </w:rPr>
        <w:t>Normirani H-</w:t>
      </w:r>
      <w:proofErr w:type="spellStart"/>
      <w:r w:rsidRPr="005D000B">
        <w:rPr>
          <w:lang w:val="sl-SI"/>
        </w:rPr>
        <w:t>index</w:t>
      </w:r>
      <w:proofErr w:type="spellEnd"/>
      <w:r w:rsidRPr="005D000B">
        <w:rPr>
          <w:lang w:val="sl-SI"/>
        </w:rPr>
        <w:t xml:space="preserve"> (SICRIS): </w:t>
      </w:r>
      <w:r w:rsidRPr="005D000B">
        <w:rPr>
          <w:highlight w:val="yellow"/>
          <w:lang w:val="sl-SI"/>
        </w:rPr>
        <w:t>7</w:t>
      </w:r>
    </w:p>
    <w:p w14:paraId="430CAD94" w14:textId="77777777" w:rsidR="00BA4239" w:rsidRDefault="00BA4239" w:rsidP="00BA4239">
      <w:pPr>
        <w:rPr>
          <w:lang w:val="sl-SI"/>
        </w:rPr>
      </w:pPr>
    </w:p>
    <w:p w14:paraId="586BD537" w14:textId="77777777" w:rsidR="00BA4239" w:rsidRPr="008018DD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proofErr w:type="spellStart"/>
      <w:proofErr w:type="gramStart"/>
      <w:r w:rsidRPr="008018DD">
        <w:rPr>
          <w:rFonts w:asciiTheme="majorHAnsi" w:hAnsiTheme="majorHAnsi" w:cs="GaramondLight"/>
          <w:szCs w:val="18"/>
        </w:rPr>
        <w:t>Kazalci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proofErr w:type="spellStart"/>
      <w:r w:rsidRPr="008018DD">
        <w:rPr>
          <w:rFonts w:asciiTheme="majorHAnsi" w:hAnsiTheme="majorHAnsi" w:cs="GaramondLight"/>
          <w:szCs w:val="18"/>
        </w:rPr>
        <w:t>mednarodne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proofErr w:type="spellStart"/>
      <w:r w:rsidRPr="008018DD">
        <w:rPr>
          <w:rFonts w:asciiTheme="majorHAnsi" w:hAnsiTheme="majorHAnsi" w:cs="GaramondLight"/>
          <w:szCs w:val="18"/>
        </w:rPr>
        <w:t>odmevnosti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r w:rsidRPr="00277AF1">
        <w:rPr>
          <w:rFonts w:asciiTheme="majorHAnsi" w:hAnsiTheme="majorHAnsi" w:cs="GaramondLight"/>
          <w:szCs w:val="18"/>
          <w:highlight w:val="green"/>
        </w:rPr>
        <w:t>(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dokazila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za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kategorijo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navedite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v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prilogi</w:t>
      </w:r>
      <w:proofErr w:type="spellEnd"/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  <w:proofErr w:type="gramEnd"/>
    </w:p>
    <w:p w14:paraId="3BDF7FA3" w14:textId="77777777" w:rsidR="00893732" w:rsidRPr="001320D3" w:rsidRDefault="00893732" w:rsidP="00893732">
      <w:pPr>
        <w:pStyle w:val="Naslov"/>
      </w:pPr>
      <w:r>
        <w:lastRenderedPageBreak/>
        <w:t xml:space="preserve">6. </w:t>
      </w:r>
      <w:r w:rsidRPr="001320D3">
        <w:tab/>
      </w:r>
      <w:r>
        <w:t>Nagrade in priznanja</w:t>
      </w:r>
    </w:p>
    <w:p w14:paraId="08307632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77777777"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14:paraId="73233C81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14:paraId="29D509FD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541116DF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CED02C1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F89C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CA5148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AFBA11F" w14:textId="77777777">
        <w:tc>
          <w:tcPr>
            <w:tcW w:w="3794" w:type="dxa"/>
            <w:tcBorders>
              <w:top w:val="single" w:sz="4" w:space="0" w:color="auto"/>
            </w:tcBorders>
          </w:tcPr>
          <w:p w14:paraId="2EA739B6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proofErr w:type="spellStart"/>
            <w:r w:rsidRPr="00673A43">
              <w:rPr>
                <w:highlight w:val="yellow"/>
                <w:lang w:val="sl-SI"/>
              </w:rPr>
              <w:t>Brezosebkovni</w:t>
            </w:r>
            <w:proofErr w:type="spellEnd"/>
            <w:r w:rsidRPr="00673A43">
              <w:rPr>
                <w:highlight w:val="yellow"/>
                <w:lang w:val="sl-SI"/>
              </w:rPr>
              <w:t xml:space="preserve">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5DC6A5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89A8561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CD186AB" w14:textId="77777777">
        <w:tc>
          <w:tcPr>
            <w:tcW w:w="3794" w:type="dxa"/>
          </w:tcPr>
          <w:p w14:paraId="1260F5A9" w14:textId="77777777" w:rsidR="00893732" w:rsidRPr="007867D3" w:rsidRDefault="00893732" w:rsidP="00A31ED6">
            <w:pPr>
              <w:rPr>
                <w:highlight w:val="yellow"/>
                <w:lang w:val="sl-SI"/>
              </w:rPr>
            </w:pPr>
            <w:proofErr w:type="spellStart"/>
            <w:r w:rsidRPr="007867D3">
              <w:rPr>
                <w:highlight w:val="yellow"/>
                <w:lang w:val="sl-SI"/>
              </w:rPr>
              <w:t>Kontrastivno</w:t>
            </w:r>
            <w:proofErr w:type="spellEnd"/>
            <w:r w:rsidRPr="007867D3">
              <w:rPr>
                <w:highlight w:val="yellow"/>
                <w:lang w:val="sl-SI"/>
              </w:rPr>
              <w:t xml:space="preserve"> oblikoslovje južnoslovanskih jezikov</w:t>
            </w:r>
          </w:p>
        </w:tc>
        <w:tc>
          <w:tcPr>
            <w:tcW w:w="2126" w:type="dxa"/>
          </w:tcPr>
          <w:p w14:paraId="2CBD0E3E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6BD81CB0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00B2A4C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6D283C57" w14:textId="77777777"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 xml:space="preserve">Razvoj </w:t>
            </w:r>
            <w:proofErr w:type="spellStart"/>
            <w:r w:rsidRPr="00673A43">
              <w:rPr>
                <w:highlight w:val="yellow"/>
                <w:lang w:val="sl-SI"/>
              </w:rPr>
              <w:t>kurikuluma</w:t>
            </w:r>
            <w:proofErr w:type="spellEnd"/>
            <w:r w:rsidRPr="00673A43">
              <w:rPr>
                <w:highlight w:val="yellow"/>
                <w:lang w:val="sl-SI"/>
              </w:rPr>
              <w:t xml:space="preserve">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9FB6DD" w14:textId="77777777"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9370D6E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76290D5" w14:textId="77777777" w:rsidR="00893732" w:rsidRDefault="00893732" w:rsidP="00893732"/>
    <w:p w14:paraId="7B5B1271" w14:textId="77777777" w:rsidR="00893732" w:rsidRDefault="00893732" w:rsidP="00893732">
      <w:proofErr w:type="spellStart"/>
      <w:r>
        <w:t>Ostalo</w:t>
      </w:r>
      <w:proofErr w:type="spellEnd"/>
    </w:p>
    <w:p w14:paraId="6FDF7BCC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1321A847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B9D3FF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BAE2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7445299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95F136A" w14:textId="77777777">
        <w:tc>
          <w:tcPr>
            <w:tcW w:w="3794" w:type="dxa"/>
          </w:tcPr>
          <w:p w14:paraId="0D416677" w14:textId="77777777" w:rsidR="00893732" w:rsidRPr="005D000B" w:rsidRDefault="00893732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14:paraId="21049F53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4961008E" w14:textId="77777777"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 w14:paraId="721421A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3F789C74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 xml:space="preserve">Razvoj </w:t>
            </w:r>
            <w:proofErr w:type="spellStart"/>
            <w:r w:rsidRPr="00673A43">
              <w:rPr>
                <w:highlight w:val="yellow"/>
                <w:lang w:val="sl-SI"/>
              </w:rPr>
              <w:t>kurikuluma</w:t>
            </w:r>
            <w:proofErr w:type="spellEnd"/>
            <w:r w:rsidRPr="00673A43">
              <w:rPr>
                <w:highlight w:val="yellow"/>
                <w:lang w:val="sl-SI"/>
              </w:rPr>
              <w:t xml:space="preserve">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16EAE8" w14:textId="77777777"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73E74D0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77991CC2" w14:textId="77777777" w:rsidR="00235C73" w:rsidRDefault="00235C73" w:rsidP="00893732">
      <w:pPr>
        <w:pStyle w:val="Naslov"/>
      </w:pPr>
    </w:p>
    <w:p w14:paraId="52BE7F15" w14:textId="77777777"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14:paraId="711E1D98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14:paraId="2B624FAC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14:paraId="243C7593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14:paraId="3E77516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14:paraId="0279F34C" w14:textId="77777777"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E4A1931" w14:textId="77777777" w:rsidR="00893732" w:rsidRPr="001320D3" w:rsidRDefault="00893732" w:rsidP="00893732">
      <w:pPr>
        <w:pStyle w:val="Naslov"/>
      </w:pPr>
      <w:r w:rsidRPr="001320D3">
        <w:t>Mentorstva</w:t>
      </w:r>
    </w:p>
    <w:p w14:paraId="0BB5424C" w14:textId="77777777"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14:paraId="43BD1AC0" w14:textId="77777777"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14:paraId="48B819F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14:paraId="59C9910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24CE2B30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14:paraId="145BA243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14:paraId="1A6CA54E" w14:textId="77777777"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550E6751" w14:textId="77777777"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lastRenderedPageBreak/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14:paraId="249E814B" w14:textId="77777777" w:rsidR="00893732" w:rsidRDefault="00893732" w:rsidP="00893732">
      <w:pPr>
        <w:pStyle w:val="Naslov"/>
      </w:pPr>
      <w:r>
        <w:t>9.</w:t>
      </w:r>
      <w:r>
        <w:tab/>
        <w:t>Gostovanja na tujih institucijah</w:t>
      </w:r>
    </w:p>
    <w:p w14:paraId="6FD2DF2D" w14:textId="77777777"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14:paraId="07C8C5C0" w14:textId="77777777"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>
        <w:rPr>
          <w:highlight w:val="yellow"/>
        </w:rPr>
        <w:t>Petr</w:t>
      </w:r>
      <w:proofErr w:type="spellEnd"/>
      <w:r w:rsidRPr="005E1063">
        <w:rPr>
          <w:highlight w:val="yellow"/>
        </w:rPr>
        <w:t xml:space="preserve"> </w:t>
      </w:r>
      <w:proofErr w:type="spellStart"/>
      <w:r w:rsidRPr="005E1063">
        <w:rPr>
          <w:highlight w:val="yellow"/>
        </w:rPr>
        <w:t>Zemánek</w:t>
      </w:r>
      <w:proofErr w:type="spellEnd"/>
      <w:r w:rsidRPr="005E1063">
        <w:rPr>
          <w:highlight w:val="yellow"/>
        </w:rPr>
        <w:t>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77777777"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14:paraId="1E7E209A" w14:textId="77777777"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14:paraId="67B57AC0" w14:textId="77777777" w:rsidR="00BA4239" w:rsidRPr="00744235" w:rsidRDefault="00BA4239" w:rsidP="00BA4239">
      <w:pPr>
        <w:pStyle w:val="Nastevanje"/>
        <w:rPr>
          <w:highlight w:val="yellow"/>
        </w:rPr>
      </w:pPr>
      <w:proofErr w:type="spellStart"/>
      <w:r w:rsidRPr="0063174D">
        <w:rPr>
          <w:highlight w:val="yellow"/>
        </w:rPr>
        <w:t>Subjectlose</w:t>
      </w:r>
      <w:proofErr w:type="spellEnd"/>
      <w:r w:rsidRPr="0063174D"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 xml:space="preserve">44 SLE </w:t>
      </w:r>
      <w:proofErr w:type="spellStart"/>
      <w:r w:rsidRPr="006540A0">
        <w:rPr>
          <w:i/>
          <w:highlight w:val="yellow"/>
        </w:rPr>
        <w:t>Conference</w:t>
      </w:r>
      <w:proofErr w:type="spellEnd"/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 xml:space="preserve">Universidad de la Rioja, </w:t>
      </w:r>
      <w:proofErr w:type="spellStart"/>
      <w:r>
        <w:rPr>
          <w:highlight w:val="yellow"/>
          <w:lang w:val="en-US"/>
        </w:rPr>
        <w:t>Španija</w:t>
      </w:r>
      <w:proofErr w:type="spellEnd"/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14:paraId="38330A8A" w14:textId="77777777" w:rsidR="00BA4239" w:rsidRPr="00EB4B9A" w:rsidRDefault="00BA4239" w:rsidP="00BA4239">
      <w:pPr>
        <w:pStyle w:val="Nastevanje"/>
      </w:pPr>
      <w:proofErr w:type="spellStart"/>
      <w:r w:rsidRPr="006540A0">
        <w:rPr>
          <w:highlight w:val="yellow"/>
        </w:rPr>
        <w:t>Functions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and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mechanisms</w:t>
      </w:r>
      <w:proofErr w:type="spellEnd"/>
      <w:r w:rsidRPr="006540A0">
        <w:rPr>
          <w:highlight w:val="yellow"/>
        </w:rPr>
        <w:t xml:space="preserve"> in </w:t>
      </w:r>
      <w:proofErr w:type="spellStart"/>
      <w:r w:rsidRPr="006540A0">
        <w:rPr>
          <w:highlight w:val="yellow"/>
        </w:rPr>
        <w:t>linguistic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research</w:t>
      </w:r>
      <w:proofErr w:type="spellEnd"/>
      <w:r w:rsidRPr="006540A0">
        <w:rPr>
          <w:highlight w:val="yellow"/>
        </w:rPr>
        <w:t xml:space="preserve">: </w:t>
      </w:r>
      <w:proofErr w:type="spellStart"/>
      <w:r w:rsidRPr="006540A0">
        <w:rPr>
          <w:highlight w:val="yellow"/>
        </w:rPr>
        <w:t>Lessons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from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speech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prosody</w:t>
      </w:r>
      <w:proofErr w:type="spellEnd"/>
      <w:r w:rsidRPr="006540A0">
        <w:rPr>
          <w:highlight w:val="yellow"/>
        </w:rPr>
        <w:t xml:space="preserve">. </w:t>
      </w:r>
      <w:proofErr w:type="spellStart"/>
      <w:r w:rsidRPr="006540A0">
        <w:rPr>
          <w:rStyle w:val="st"/>
          <w:i/>
          <w:highlight w:val="yellow"/>
        </w:rPr>
        <w:t>International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st"/>
          <w:i/>
          <w:highlight w:val="yellow"/>
        </w:rPr>
        <w:t>Conference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st"/>
          <w:i/>
          <w:highlight w:val="yellow"/>
        </w:rPr>
        <w:t>of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st"/>
          <w:i/>
          <w:highlight w:val="yellow"/>
        </w:rPr>
        <w:t>Experimental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Poudarek"/>
          <w:i w:val="0"/>
          <w:highlight w:val="yellow"/>
        </w:rPr>
        <w:t>Linguistics</w:t>
      </w:r>
      <w:proofErr w:type="spellEnd"/>
      <w:r w:rsidRPr="006540A0">
        <w:rPr>
          <w:rStyle w:val="st"/>
          <w:highlight w:val="yellow"/>
        </w:rPr>
        <w:t xml:space="preserve">. </w:t>
      </w:r>
      <w:proofErr w:type="spellStart"/>
      <w:r w:rsidRPr="006540A0">
        <w:rPr>
          <w:rStyle w:val="st"/>
          <w:highlight w:val="yellow"/>
        </w:rPr>
        <w:t>ExLing</w:t>
      </w:r>
      <w:proofErr w:type="spellEnd"/>
      <w:r w:rsidRPr="006540A0">
        <w:rPr>
          <w:rStyle w:val="st"/>
          <w:highlight w:val="yellow"/>
        </w:rPr>
        <w:t xml:space="preserve"> 2012., Atene, Grčija, 27. 8. 2012.</w:t>
      </w:r>
    </w:p>
    <w:p w14:paraId="19283477" w14:textId="77777777"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6717506" w14:textId="77777777"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14:paraId="39A33F12" w14:textId="77777777"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14:paraId="46B771DA" w14:textId="77777777"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14:paraId="069789A5" w14:textId="77777777"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14:paraId="7E88436C" w14:textId="77777777" w:rsidR="00BA4239" w:rsidRDefault="00BA4239" w:rsidP="00BA4239">
      <w:pPr>
        <w:pStyle w:val="Podnaslov"/>
      </w:pPr>
      <w:r>
        <w:t>Priprava poletnih šol, seminarjev in delavnic</w:t>
      </w:r>
    </w:p>
    <w:p w14:paraId="4C8F872F" w14:textId="77777777"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14:paraId="39420724" w14:textId="77777777" w:rsidR="00BA4239" w:rsidRPr="00844C30" w:rsidRDefault="00BA4239" w:rsidP="00BA4239">
      <w:pPr>
        <w:pStyle w:val="Nastevanje"/>
        <w:rPr>
          <w:highlight w:val="yellow"/>
        </w:rPr>
      </w:pPr>
      <w:proofErr w:type="spellStart"/>
      <w:r>
        <w:rPr>
          <w:highlight w:val="yellow"/>
        </w:rPr>
        <w:t>Summer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doctoral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school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linguisti</w:t>
      </w:r>
      <w:r w:rsidR="00F73091">
        <w:rPr>
          <w:highlight w:val="yellow"/>
        </w:rPr>
        <w:t>c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Misano</w:t>
      </w:r>
      <w:proofErr w:type="spellEnd"/>
      <w:r>
        <w:rPr>
          <w:highlight w:val="yellow"/>
        </w:rPr>
        <w:t>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14:paraId="3518CD97" w14:textId="77777777"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14:paraId="1393E7B6" w14:textId="77777777"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14:paraId="2C2CDA08" w14:textId="77777777"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14:paraId="4FB51F20" w14:textId="77777777"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14:paraId="7277EDA2" w14:textId="77777777"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</w:t>
      </w:r>
      <w:proofErr w:type="spellStart"/>
      <w:r w:rsidRPr="005D000B">
        <w:rPr>
          <w:highlight w:val="yellow"/>
        </w:rPr>
        <w:t>Annual</w:t>
      </w:r>
      <w:proofErr w:type="spellEnd"/>
      <w:r w:rsidRPr="005D000B">
        <w:rPr>
          <w:highlight w:val="yellow"/>
        </w:rPr>
        <w:t xml:space="preserve"> SLE </w:t>
      </w:r>
      <w:proofErr w:type="spellStart"/>
      <w:r w:rsidRPr="005D000B">
        <w:rPr>
          <w:highlight w:val="yellow"/>
        </w:rPr>
        <w:t>Meeting</w:t>
      </w:r>
      <w:proofErr w:type="spellEnd"/>
      <w:r w:rsidRPr="005D000B">
        <w:rPr>
          <w:highlight w:val="yellow"/>
        </w:rPr>
        <w:t xml:space="preserve"> (</w:t>
      </w:r>
      <w:proofErr w:type="spellStart"/>
      <w:r w:rsidRPr="005D000B">
        <w:rPr>
          <w:highlight w:val="yellow"/>
        </w:rPr>
        <w:t>Societas</w:t>
      </w:r>
      <w:proofErr w:type="spellEnd"/>
      <w:r w:rsidRPr="005D000B">
        <w:rPr>
          <w:highlight w:val="yellow"/>
        </w:rPr>
        <w:t xml:space="preserve"> </w:t>
      </w:r>
      <w:proofErr w:type="spellStart"/>
      <w:r w:rsidRPr="005D000B">
        <w:rPr>
          <w:highlight w:val="yellow"/>
        </w:rPr>
        <w:t>Linguistica</w:t>
      </w:r>
      <w:proofErr w:type="spellEnd"/>
      <w:r w:rsidRPr="005D000B">
        <w:rPr>
          <w:highlight w:val="yellow"/>
        </w:rPr>
        <w:t xml:space="preserve"> </w:t>
      </w:r>
      <w:proofErr w:type="spellStart"/>
      <w:r w:rsidRPr="005D000B">
        <w:rPr>
          <w:highlight w:val="yellow"/>
        </w:rPr>
        <w:t>Europaea</w:t>
      </w:r>
      <w:proofErr w:type="spellEnd"/>
      <w:r w:rsidRPr="005D000B">
        <w:rPr>
          <w:highlight w:val="yellow"/>
        </w:rPr>
        <w:t xml:space="preserve">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</w:t>
      </w:r>
      <w:proofErr w:type="spellStart"/>
      <w:r w:rsidRPr="005D000B">
        <w:rPr>
          <w:highlight w:val="yellow"/>
          <w:lang w:val="it-IT"/>
        </w:rPr>
        <w:t>Universidad</w:t>
      </w:r>
      <w:proofErr w:type="spellEnd"/>
      <w:r w:rsidRPr="005D000B">
        <w:rPr>
          <w:highlight w:val="yellow"/>
          <w:lang w:val="it-IT"/>
        </w:rPr>
        <w:t xml:space="preserve"> de la </w:t>
      </w:r>
      <w:proofErr w:type="spellStart"/>
      <w:r w:rsidRPr="005D000B">
        <w:rPr>
          <w:highlight w:val="yellow"/>
          <w:lang w:val="it-IT"/>
        </w:rPr>
        <w:t>Rioja</w:t>
      </w:r>
      <w:proofErr w:type="spellEnd"/>
      <w:r w:rsidRPr="005D000B">
        <w:rPr>
          <w:highlight w:val="yellow"/>
          <w:lang w:val="it-IT"/>
        </w:rPr>
        <w:t xml:space="preserve">, </w:t>
      </w:r>
      <w:proofErr w:type="spellStart"/>
      <w:r w:rsidRPr="005D000B">
        <w:rPr>
          <w:highlight w:val="yellow"/>
          <w:lang w:val="it-IT"/>
        </w:rPr>
        <w:t>Španija</w:t>
      </w:r>
      <w:proofErr w:type="spellEnd"/>
      <w:r w:rsidRPr="005D000B">
        <w:rPr>
          <w:highlight w:val="yellow"/>
          <w:lang w:val="it-IT"/>
        </w:rPr>
        <w:t>. (</w:t>
      </w:r>
      <w:proofErr w:type="spellStart"/>
      <w:r w:rsidRPr="005D000B">
        <w:rPr>
          <w:highlight w:val="yellow"/>
          <w:lang w:val="it-IT"/>
        </w:rPr>
        <w:t>član</w:t>
      </w:r>
      <w:proofErr w:type="spellEnd"/>
      <w:r w:rsidRPr="005D000B">
        <w:rPr>
          <w:highlight w:val="yellow"/>
          <w:lang w:val="it-IT"/>
        </w:rPr>
        <w:t xml:space="preserve"> </w:t>
      </w:r>
      <w:proofErr w:type="spellStart"/>
      <w:r w:rsidRPr="005D000B">
        <w:rPr>
          <w:highlight w:val="yellow"/>
          <w:lang w:val="it-IT"/>
        </w:rPr>
        <w:t>programskega</w:t>
      </w:r>
      <w:proofErr w:type="spellEnd"/>
      <w:r w:rsidRPr="005D000B">
        <w:rPr>
          <w:highlight w:val="yellow"/>
          <w:lang w:val="it-IT"/>
        </w:rPr>
        <w:t xml:space="preserve"> </w:t>
      </w:r>
      <w:proofErr w:type="spellStart"/>
      <w:r w:rsidRPr="005D000B">
        <w:rPr>
          <w:highlight w:val="yellow"/>
          <w:lang w:val="it-IT"/>
        </w:rPr>
        <w:t>odbora</w:t>
      </w:r>
      <w:proofErr w:type="spellEnd"/>
      <w:r w:rsidRPr="005D000B">
        <w:rPr>
          <w:highlight w:val="yellow"/>
          <w:lang w:val="it-IT"/>
        </w:rPr>
        <w:t xml:space="preserve">) </w:t>
      </w:r>
    </w:p>
    <w:p w14:paraId="7DE445FA" w14:textId="77777777" w:rsidR="00BA4239" w:rsidRDefault="00EF3233" w:rsidP="00BA4239">
      <w:pPr>
        <w:pStyle w:val="Nastevanje"/>
        <w:rPr>
          <w:rStyle w:val="st"/>
        </w:rPr>
      </w:pPr>
      <w:proofErr w:type="spellStart"/>
      <w:r w:rsidRPr="00EF3233">
        <w:rPr>
          <w:rStyle w:val="st"/>
          <w:highlight w:val="yellow"/>
        </w:rPr>
        <w:t>International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st"/>
          <w:highlight w:val="yellow"/>
        </w:rPr>
        <w:t>Conference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st"/>
          <w:highlight w:val="yellow"/>
        </w:rPr>
        <w:t>of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st"/>
          <w:highlight w:val="yellow"/>
        </w:rPr>
        <w:t>Experimental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Poudarek"/>
          <w:highlight w:val="yellow"/>
        </w:rPr>
        <w:t>Linguistics</w:t>
      </w:r>
      <w:proofErr w:type="spellEnd"/>
      <w:r w:rsidRPr="00EF3233">
        <w:rPr>
          <w:rStyle w:val="st"/>
          <w:highlight w:val="yellow"/>
        </w:rPr>
        <w:t xml:space="preserve">. </w:t>
      </w:r>
      <w:proofErr w:type="spellStart"/>
      <w:r w:rsidRPr="00EF3233">
        <w:rPr>
          <w:rStyle w:val="st"/>
          <w:highlight w:val="yellow"/>
        </w:rPr>
        <w:t>ExLing</w:t>
      </w:r>
      <w:proofErr w:type="spellEnd"/>
      <w:r w:rsidRPr="00EF3233">
        <w:rPr>
          <w:rStyle w:val="st"/>
          <w:highlight w:val="yellow"/>
        </w:rPr>
        <w:t xml:space="preserve">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14:paraId="395D77D7" w14:textId="77777777" w:rsidR="00BA4239" w:rsidRDefault="00BA4239" w:rsidP="00BA4239">
      <w:pPr>
        <w:pStyle w:val="Podnaslov"/>
      </w:pPr>
      <w:r>
        <w:t>Recenzentsko delo (mednarodne revije, projektne agencije)</w:t>
      </w:r>
    </w:p>
    <w:p w14:paraId="51CB3BDC" w14:textId="77777777" w:rsidR="00BA4239" w:rsidRPr="00C055BB" w:rsidRDefault="00BA4239" w:rsidP="00BA4239">
      <w:pPr>
        <w:pStyle w:val="Nastevanje"/>
        <w:rPr>
          <w:highlight w:val="yellow"/>
        </w:rPr>
      </w:pPr>
      <w:proofErr w:type="spellStart"/>
      <w:r w:rsidRPr="00C055BB">
        <w:rPr>
          <w:highlight w:val="yellow"/>
        </w:rPr>
        <w:t>Applied</w:t>
      </w:r>
      <w:proofErr w:type="spellEnd"/>
      <w:r w:rsidRPr="00C055BB">
        <w:rPr>
          <w:highlight w:val="yellow"/>
        </w:rPr>
        <w:t xml:space="preserve"> </w:t>
      </w:r>
      <w:proofErr w:type="spellStart"/>
      <w:r w:rsidRPr="00C055BB">
        <w:rPr>
          <w:highlight w:val="yellow"/>
        </w:rPr>
        <w:t>Linguistics</w:t>
      </w:r>
      <w:proofErr w:type="spellEnd"/>
      <w:r w:rsidRPr="00C055BB">
        <w:rPr>
          <w:highlight w:val="yellow"/>
        </w:rPr>
        <w:t xml:space="preserve">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14:paraId="7CC44F12" w14:textId="77777777"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14:paraId="121A51D0" w14:textId="77777777" w:rsidR="00BA4239" w:rsidRDefault="00BA4239" w:rsidP="00BA4239">
      <w:pPr>
        <w:pStyle w:val="Nastevanje"/>
        <w:rPr>
          <w:rStyle w:val="st"/>
        </w:rPr>
      </w:pPr>
      <w:proofErr w:type="spellStart"/>
      <w:r w:rsidRPr="007867D3">
        <w:rPr>
          <w:highlight w:val="yellow"/>
        </w:rPr>
        <w:t>ExLing</w:t>
      </w:r>
      <w:proofErr w:type="spellEnd"/>
      <w:r w:rsidRPr="007867D3">
        <w:rPr>
          <w:highlight w:val="yellow"/>
        </w:rPr>
        <w:t xml:space="preserve"> 2012, </w:t>
      </w:r>
      <w:proofErr w:type="spellStart"/>
      <w:r w:rsidR="00EF3233" w:rsidRPr="00EF3233">
        <w:rPr>
          <w:rStyle w:val="st"/>
          <w:highlight w:val="yellow"/>
        </w:rPr>
        <w:t>International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st"/>
          <w:highlight w:val="yellow"/>
        </w:rPr>
        <w:t>Conference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st"/>
          <w:highlight w:val="yellow"/>
        </w:rPr>
        <w:t>of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st"/>
          <w:highlight w:val="yellow"/>
        </w:rPr>
        <w:t>Experimental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Poudarek"/>
          <w:highlight w:val="yellow"/>
        </w:rPr>
        <w:t>Linguistics</w:t>
      </w:r>
      <w:proofErr w:type="spellEnd"/>
      <w:r w:rsidR="00EF3233" w:rsidRPr="00EF3233">
        <w:rPr>
          <w:rStyle w:val="st"/>
          <w:highlight w:val="yellow"/>
        </w:rPr>
        <w:t xml:space="preserve">. </w:t>
      </w:r>
      <w:proofErr w:type="spellStart"/>
      <w:r w:rsidR="00EF3233" w:rsidRPr="00EF3233">
        <w:rPr>
          <w:rStyle w:val="st"/>
          <w:highlight w:val="yellow"/>
        </w:rPr>
        <w:t>ExLing</w:t>
      </w:r>
      <w:proofErr w:type="spellEnd"/>
      <w:r w:rsidR="00EF3233" w:rsidRPr="00EF3233">
        <w:rPr>
          <w:rStyle w:val="st"/>
          <w:highlight w:val="yellow"/>
        </w:rPr>
        <w:t xml:space="preserve"> 2012. (12 člankov)</w:t>
      </w:r>
    </w:p>
    <w:p w14:paraId="16C15E2C" w14:textId="77777777" w:rsidR="004977BE" w:rsidRDefault="004977BE" w:rsidP="007B143E">
      <w:pPr>
        <w:pStyle w:val="Naslov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14:paraId="13468E03" w14:textId="77777777"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14:paraId="14C2BC45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14:paraId="0DBD58DE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14:paraId="34070029" w14:textId="77777777" w:rsidR="004977BE" w:rsidRDefault="004977BE" w:rsidP="00F64D7B">
      <w:pPr>
        <w:pStyle w:val="Nastevanje"/>
      </w:pPr>
      <w:r w:rsidRPr="003E18C2">
        <w:rPr>
          <w:highlight w:val="yellow"/>
        </w:rPr>
        <w:t>Navedba tretjega dosežka.</w:t>
      </w:r>
    </w:p>
    <w:p w14:paraId="0B9DF1A0" w14:textId="77777777" w:rsidR="00AE2F92" w:rsidRDefault="00AE2F92" w:rsidP="00AE2F92"/>
    <w:p w14:paraId="454B3A9A" w14:textId="77777777" w:rsidR="002F2CBA" w:rsidRPr="00AE2F92" w:rsidRDefault="00893732" w:rsidP="00AE2F92">
      <w:pPr>
        <w:rPr>
          <w:b/>
          <w:lang w:val="sl-SI"/>
        </w:rPr>
      </w:pPr>
      <w:r>
        <w:t xml:space="preserve">14. </w:t>
      </w:r>
      <w:r w:rsidR="002F2CBA">
        <w:tab/>
      </w:r>
      <w:proofErr w:type="spellStart"/>
      <w:r w:rsidR="002F2CBA">
        <w:t>Kvantitativno</w:t>
      </w:r>
      <w:proofErr w:type="spellEnd"/>
      <w:r w:rsidR="002F2CBA">
        <w:t xml:space="preserve"> </w:t>
      </w:r>
      <w:proofErr w:type="spellStart"/>
      <w:r w:rsidR="002F2CBA">
        <w:t>izpolnjevanje</w:t>
      </w:r>
      <w:proofErr w:type="spellEnd"/>
      <w:r w:rsidR="002F2CBA">
        <w:t xml:space="preserve"> </w:t>
      </w:r>
      <w:proofErr w:type="spellStart"/>
      <w:r w:rsidR="002F2CBA">
        <w:t>habilitacijskih</w:t>
      </w:r>
      <w:proofErr w:type="spellEnd"/>
      <w:r w:rsidR="002F2CBA">
        <w:t xml:space="preserve"> </w:t>
      </w:r>
      <w:proofErr w:type="spellStart"/>
      <w:r w:rsidR="002F2CBA">
        <w:t>pogojev</w:t>
      </w:r>
      <w:proofErr w:type="spellEnd"/>
    </w:p>
    <w:p w14:paraId="7213F79D" w14:textId="77777777" w:rsidR="00CB1F17" w:rsidRDefault="00CB1F17" w:rsidP="002F2CBA">
      <w:pPr>
        <w:pStyle w:val="Navodila"/>
        <w:rPr>
          <w:highlight w:val="green"/>
        </w:rPr>
      </w:pPr>
      <w:r>
        <w:rPr>
          <w:highlight w:val="green"/>
        </w:rPr>
        <w:t xml:space="preserve">Spodnje tabele pripravi matična fakulteta </w:t>
      </w:r>
      <w:r w:rsidR="002F2CBA" w:rsidRPr="006C6987">
        <w:rPr>
          <w:highlight w:val="green"/>
        </w:rPr>
        <w:t xml:space="preserve">v </w:t>
      </w:r>
      <w:r w:rsidR="002F2CBA">
        <w:rPr>
          <w:highlight w:val="green"/>
        </w:rPr>
        <w:t>s</w:t>
      </w:r>
      <w:r w:rsidR="002F2CBA" w:rsidRPr="006C6987">
        <w:rPr>
          <w:highlight w:val="green"/>
        </w:rPr>
        <w:t xml:space="preserve">kladu z interpretacijami </w:t>
      </w:r>
      <w:r>
        <w:rPr>
          <w:highlight w:val="green"/>
        </w:rPr>
        <w:t xml:space="preserve">habilitacijskih meril. Vsebujejo vse </w:t>
      </w:r>
      <w:r w:rsidR="002F2CBA" w:rsidRPr="006C6987">
        <w:rPr>
          <w:highlight w:val="green"/>
        </w:rPr>
        <w:t xml:space="preserve">zahtevane kvantitativne pogoje. </w:t>
      </w:r>
      <w:r>
        <w:rPr>
          <w:highlight w:val="green"/>
        </w:rPr>
        <w:t xml:space="preserve">V tabeli izpolnite koloni »reference« in »število enot kandidata«. </w:t>
      </w:r>
      <w:r w:rsidRPr="00C179A3">
        <w:rPr>
          <w:b/>
          <w:highlight w:val="green"/>
        </w:rPr>
        <w:t>Ostale dele tabele (glavo in koloni »pogoj« in »normativ«) pustite nespremenjene</w:t>
      </w:r>
      <w:r>
        <w:rPr>
          <w:highlight w:val="green"/>
        </w:rPr>
        <w:t>. Kandidat in ocenjevalci naj upoštevajo</w:t>
      </w:r>
      <w:r w:rsidR="002F2CBA" w:rsidRPr="006C6987">
        <w:rPr>
          <w:highlight w:val="green"/>
        </w:rPr>
        <w:t xml:space="preserve">, da je izpolnjevanje </w:t>
      </w:r>
      <w:r>
        <w:rPr>
          <w:highlight w:val="green"/>
        </w:rPr>
        <w:t>teh pogojev le potreben</w:t>
      </w:r>
      <w:r w:rsidR="005E025E">
        <w:rPr>
          <w:highlight w:val="green"/>
        </w:rPr>
        <w:t>,</w:t>
      </w:r>
      <w:r>
        <w:rPr>
          <w:highlight w:val="green"/>
        </w:rPr>
        <w:t xml:space="preserve"> ne pa tudi zadosten pogoj za izvolitev v naziv. V tabeli je imensko opredeljen pogoj, v referencah pa podano kratko pojasnilo o njegovem izpolnjevanju</w:t>
      </w:r>
      <w:r w:rsidR="002F2CBA">
        <w:rPr>
          <w:highlight w:val="green"/>
        </w:rPr>
        <w:t xml:space="preserve"> (za bibliografske enote navedite zaporedno številko, pod katero je ta navedena v prilogi), temu pa sledijo normativ (minimalno število točk ali enot, ki so potrebne za izpolnjevanje pogoja) in število enot ali točk</w:t>
      </w:r>
      <w:r w:rsidR="002F2CBA" w:rsidRPr="006C6987">
        <w:rPr>
          <w:highlight w:val="green"/>
        </w:rPr>
        <w:t xml:space="preserve">, ki </w:t>
      </w:r>
      <w:r w:rsidR="002F2CBA">
        <w:rPr>
          <w:highlight w:val="green"/>
        </w:rPr>
        <w:t>ste jih pridobili in s katerimi izkazujete izpolnjevanje pogoja</w:t>
      </w:r>
      <w:r w:rsidR="002F2CBA" w:rsidRPr="006C6987">
        <w:rPr>
          <w:highlight w:val="green"/>
        </w:rPr>
        <w:t>.</w:t>
      </w:r>
    </w:p>
    <w:p w14:paraId="030F41CB" w14:textId="77777777" w:rsidR="00CB1F17" w:rsidRDefault="00CB1F17" w:rsidP="002F2CBA">
      <w:pPr>
        <w:pStyle w:val="Navodila"/>
        <w:rPr>
          <w:highlight w:val="green"/>
        </w:rPr>
      </w:pPr>
    </w:p>
    <w:p w14:paraId="7B5BB0AE" w14:textId="75EE30A0" w:rsidR="002F2CBA" w:rsidRPr="00AE197C" w:rsidRDefault="00CB1F17" w:rsidP="002F2CBA">
      <w:pPr>
        <w:pStyle w:val="Navodila"/>
        <w:rPr>
          <w:b/>
        </w:rPr>
      </w:pPr>
      <w:r w:rsidRPr="00AE197C">
        <w:rPr>
          <w:b/>
        </w:rPr>
        <w:t xml:space="preserve">Tabela 1 (Habilitacijski pogoji za </w:t>
      </w:r>
      <w:r w:rsidR="00954716">
        <w:rPr>
          <w:b/>
        </w:rPr>
        <w:t xml:space="preserve"> docent</w:t>
      </w:r>
      <w:r w:rsidRPr="00AE197C">
        <w:rPr>
          <w:b/>
        </w:rPr>
        <w:t>)</w:t>
      </w:r>
    </w:p>
    <w:tbl>
      <w:tblPr>
        <w:tblW w:w="9702" w:type="dxa"/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2F2CBA" w:rsidRPr="00673A43" w14:paraId="78A6AE1B" w14:textId="77777777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0795FC4D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Pogoj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1FFCCE8C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Reference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408C89A8" w14:textId="77777777" w:rsidR="00893732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Normativ</w:t>
            </w:r>
            <w:r w:rsidR="00893732">
              <w:rPr>
                <w:lang w:val="sl-SI"/>
              </w:rPr>
              <w:t xml:space="preserve"> </w:t>
            </w:r>
          </w:p>
          <w:p w14:paraId="6A89BFBB" w14:textId="77777777" w:rsidR="002F2CBA" w:rsidRPr="00893732" w:rsidRDefault="00893732" w:rsidP="00F64D7B">
            <w:pPr>
              <w:rPr>
                <w:b/>
                <w:lang w:val="sl-SI"/>
              </w:rPr>
            </w:pPr>
            <w:r w:rsidRPr="00893732">
              <w:rPr>
                <w:b/>
                <w:lang w:val="sl-SI"/>
              </w:rPr>
              <w:t>(izpolni članica)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18D50A2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 xml:space="preserve">Št. </w:t>
            </w:r>
            <w:r>
              <w:rPr>
                <w:lang w:val="sl-SI"/>
              </w:rPr>
              <w:t>e</w:t>
            </w:r>
            <w:r w:rsidRPr="00673A43">
              <w:rPr>
                <w:lang w:val="sl-SI"/>
              </w:rPr>
              <w:t>not</w:t>
            </w:r>
          </w:p>
          <w:p w14:paraId="655B3FAD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kandidata</w:t>
            </w:r>
          </w:p>
        </w:tc>
      </w:tr>
      <w:tr w:rsidR="00BE2153" w:rsidRPr="00673A43" w14:paraId="74DADE24" w14:textId="77777777" w:rsidTr="00EC4D26">
        <w:tc>
          <w:tcPr>
            <w:tcW w:w="4195" w:type="dxa"/>
          </w:tcPr>
          <w:p w14:paraId="26752E6D" w14:textId="77777777" w:rsidR="00BE2153" w:rsidRPr="00EC4D26" w:rsidRDefault="00BE2153" w:rsidP="00BE215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Mednarodno odmevni članki s prvim ali vodilnim avtorstvom</w:t>
            </w:r>
            <w:r w:rsidR="00AE2F92">
              <w:rPr>
                <w:b/>
                <w:lang w:val="sl-SI"/>
              </w:rPr>
              <w:t xml:space="preserve"> v obdobju od izvolitve v nižji</w:t>
            </w:r>
            <w:r>
              <w:rPr>
                <w:b/>
                <w:lang w:val="sl-SI"/>
              </w:rPr>
              <w:t xml:space="preserve"> naziv </w:t>
            </w:r>
            <w:r w:rsidRPr="00567C72">
              <w:rPr>
                <w:b/>
                <w:lang w:val="sl-SI"/>
              </w:rPr>
              <w:t xml:space="preserve">v reviji, indeksirani v SSCI, SCI z IF &gt; 0 oz. AHCI ali SCOPUS </w:t>
            </w:r>
            <w:r w:rsidRPr="00567C72">
              <w:rPr>
                <w:b/>
              </w:rPr>
              <w:t>(</w:t>
            </w:r>
            <w:proofErr w:type="spellStart"/>
            <w:r w:rsidRPr="00567C72">
              <w:rPr>
                <w:b/>
              </w:rPr>
              <w:t>revije</w:t>
            </w:r>
            <w:proofErr w:type="spellEnd"/>
            <w:r w:rsidRPr="00567C72">
              <w:rPr>
                <w:b/>
              </w:rPr>
              <w:t xml:space="preserve"> s SJR &gt; 0)</w:t>
            </w:r>
            <w:r w:rsidRPr="00567C72">
              <w:rPr>
                <w:b/>
                <w:lang w:val="sl-SI"/>
              </w:rPr>
              <w:t xml:space="preserve">, ali v reviji, ki je indeksirana v ERIH-u (INT-1 ali INT-2), </w:t>
            </w:r>
            <w:r>
              <w:rPr>
                <w:b/>
                <w:lang w:val="sl-SI"/>
              </w:rPr>
              <w:t xml:space="preserve">od tega </w:t>
            </w:r>
            <w:r w:rsidRPr="00567C72">
              <w:rPr>
                <w:b/>
                <w:lang w:val="sl-SI"/>
              </w:rPr>
              <w:t xml:space="preserve">največ 2 članka v revijah, ki so navedene v prilogi 5 </w:t>
            </w:r>
            <w:r>
              <w:rPr>
                <w:b/>
                <w:lang w:val="sl-SI"/>
              </w:rPr>
              <w:t>članice</w:t>
            </w:r>
            <w:r w:rsidRPr="00567C72">
              <w:rPr>
                <w:b/>
                <w:lang w:val="sl-SI"/>
              </w:rPr>
              <w:t xml:space="preserve"> (te označite z zvezdico)</w:t>
            </w:r>
          </w:p>
        </w:tc>
        <w:tc>
          <w:tcPr>
            <w:tcW w:w="2540" w:type="dxa"/>
          </w:tcPr>
          <w:p w14:paraId="7882CD92" w14:textId="77777777" w:rsidR="00BE2153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22*, 23*, 24-31</w:t>
            </w:r>
          </w:p>
        </w:tc>
        <w:tc>
          <w:tcPr>
            <w:tcW w:w="1834" w:type="dxa"/>
          </w:tcPr>
          <w:p w14:paraId="4D15448D" w14:textId="25E7C981" w:rsidR="00BE2153" w:rsidRPr="00567C72" w:rsidRDefault="003951D9" w:rsidP="00EC4D26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3</w:t>
            </w:r>
          </w:p>
        </w:tc>
        <w:tc>
          <w:tcPr>
            <w:tcW w:w="1133" w:type="dxa"/>
          </w:tcPr>
          <w:p w14:paraId="43F3A3AC" w14:textId="77777777" w:rsidR="00BE2153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8</w:t>
            </w:r>
          </w:p>
        </w:tc>
      </w:tr>
      <w:tr w:rsidR="00BE2153" w:rsidRPr="001D24FD" w14:paraId="6F265988" w14:textId="77777777" w:rsidTr="00EC4D26">
        <w:tc>
          <w:tcPr>
            <w:tcW w:w="4195" w:type="dxa"/>
          </w:tcPr>
          <w:p w14:paraId="0B88F10F" w14:textId="77777777" w:rsidR="00BE2153" w:rsidRPr="00567C72" w:rsidRDefault="00BE2153" w:rsidP="00EC4D26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Zahtevane objave v slovenskem jeziku (tj. članki v revijah iz skupin I, II, III in IV)</w:t>
            </w:r>
          </w:p>
        </w:tc>
        <w:tc>
          <w:tcPr>
            <w:tcW w:w="2540" w:type="dxa"/>
          </w:tcPr>
          <w:p w14:paraId="1F94882B" w14:textId="77777777" w:rsidR="00BE2153" w:rsidRPr="001D24FD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44-53</w:t>
            </w:r>
          </w:p>
        </w:tc>
        <w:tc>
          <w:tcPr>
            <w:tcW w:w="1834" w:type="dxa"/>
          </w:tcPr>
          <w:p w14:paraId="2038AA8C" w14:textId="12605F82" w:rsidR="00BE2153" w:rsidRPr="00567C72" w:rsidRDefault="004C51FD" w:rsidP="00EC4D26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</w:p>
        </w:tc>
        <w:tc>
          <w:tcPr>
            <w:tcW w:w="1133" w:type="dxa"/>
          </w:tcPr>
          <w:p w14:paraId="38F376EE" w14:textId="77777777" w:rsidR="00BE2153" w:rsidRPr="001D24FD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10</w:t>
            </w:r>
          </w:p>
        </w:tc>
      </w:tr>
      <w:tr w:rsidR="002F2CBA" w:rsidRPr="001D24FD" w14:paraId="3DFB3E70" w14:textId="77777777">
        <w:tc>
          <w:tcPr>
            <w:tcW w:w="4195" w:type="dxa"/>
          </w:tcPr>
          <w:p w14:paraId="2D45A4C7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Monografija</w:t>
            </w:r>
          </w:p>
        </w:tc>
        <w:tc>
          <w:tcPr>
            <w:tcW w:w="2540" w:type="dxa"/>
          </w:tcPr>
          <w:p w14:paraId="63CF2F32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1-4</w:t>
            </w:r>
          </w:p>
        </w:tc>
        <w:tc>
          <w:tcPr>
            <w:tcW w:w="1834" w:type="dxa"/>
          </w:tcPr>
          <w:p w14:paraId="1E528741" w14:textId="482A2684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</w:p>
        </w:tc>
        <w:tc>
          <w:tcPr>
            <w:tcW w:w="1133" w:type="dxa"/>
          </w:tcPr>
          <w:p w14:paraId="5F1B8647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</w:t>
            </w:r>
          </w:p>
        </w:tc>
      </w:tr>
      <w:tr w:rsidR="002F2CBA" w:rsidRPr="00673A43" w14:paraId="046CB5C0" w14:textId="77777777">
        <w:tc>
          <w:tcPr>
            <w:tcW w:w="4195" w:type="dxa"/>
          </w:tcPr>
          <w:p w14:paraId="416EB62F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Kumulativno število točk (skupno)</w:t>
            </w:r>
          </w:p>
        </w:tc>
        <w:tc>
          <w:tcPr>
            <w:tcW w:w="2540" w:type="dxa"/>
          </w:tcPr>
          <w:p w14:paraId="4F500D1A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</w:tcPr>
          <w:p w14:paraId="4D138B17" w14:textId="0049BA6F" w:rsidR="002F2CBA" w:rsidRPr="00567C72" w:rsidRDefault="003951D9" w:rsidP="00673A43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20</w:t>
            </w:r>
          </w:p>
        </w:tc>
        <w:tc>
          <w:tcPr>
            <w:tcW w:w="1133" w:type="dxa"/>
          </w:tcPr>
          <w:p w14:paraId="01CBD9BC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2F2CBA" w:rsidRPr="00673A43" w14:paraId="010EDEE1" w14:textId="77777777">
        <w:tc>
          <w:tcPr>
            <w:tcW w:w="4195" w:type="dxa"/>
          </w:tcPr>
          <w:p w14:paraId="59853FEC" w14:textId="46BCEAB0" w:rsidR="002F2CBA" w:rsidRPr="00F7457D" w:rsidRDefault="002F2CBA" w:rsidP="00835EDA">
            <w:pPr>
              <w:spacing w:after="60"/>
              <w:rPr>
                <w:b/>
                <w:highlight w:val="cyan"/>
                <w:lang w:val="sl-SI"/>
              </w:rPr>
            </w:pPr>
            <w:r w:rsidRPr="00F7457D">
              <w:rPr>
                <w:b/>
                <w:highlight w:val="cyan"/>
                <w:lang w:val="sl-SI"/>
              </w:rPr>
              <w:t>Kumulativno število točk (</w:t>
            </w:r>
            <w:r w:rsidR="003951D9" w:rsidRPr="00F7457D">
              <w:rPr>
                <w:b/>
                <w:highlight w:val="cyan"/>
                <w:lang w:val="sl-SI"/>
              </w:rPr>
              <w:t xml:space="preserve">od </w:t>
            </w:r>
            <w:r w:rsidR="00954716">
              <w:rPr>
                <w:b/>
                <w:highlight w:val="cyan"/>
                <w:lang w:val="sl-SI"/>
              </w:rPr>
              <w:t>datuma oddaje vloge za zadnjo izvolitev</w:t>
            </w:r>
            <w:r w:rsidR="005F6CEB">
              <w:rPr>
                <w:b/>
                <w:highlight w:val="cyan"/>
                <w:lang w:val="sl-SI"/>
              </w:rPr>
              <w:t xml:space="preserve"> v doc.</w:t>
            </w:r>
            <w:r w:rsidRPr="00F7457D">
              <w:rPr>
                <w:b/>
                <w:highlight w:val="cyan"/>
                <w:lang w:val="sl-SI"/>
              </w:rPr>
              <w:t>)</w:t>
            </w:r>
          </w:p>
        </w:tc>
        <w:tc>
          <w:tcPr>
            <w:tcW w:w="2540" w:type="dxa"/>
          </w:tcPr>
          <w:p w14:paraId="67F221E8" w14:textId="77777777" w:rsidR="002F2CBA" w:rsidRPr="00F7457D" w:rsidRDefault="002F2CBA" w:rsidP="00673A43">
            <w:pPr>
              <w:spacing w:after="60"/>
              <w:rPr>
                <w:highlight w:val="cyan"/>
                <w:lang w:val="sl-SI"/>
              </w:rPr>
            </w:pPr>
            <w:r w:rsidRPr="00F7457D">
              <w:rPr>
                <w:highlight w:val="cyan"/>
                <w:lang w:val="sl-SI"/>
              </w:rPr>
              <w:t>17-23, 45-55, 69-77</w:t>
            </w:r>
          </w:p>
          <w:p w14:paraId="4F0BA263" w14:textId="77777777" w:rsidR="002F2CBA" w:rsidRPr="00F7457D" w:rsidRDefault="002F2CBA" w:rsidP="00673A43">
            <w:pPr>
              <w:spacing w:after="60"/>
              <w:rPr>
                <w:highlight w:val="cyan"/>
                <w:lang w:val="sl-SI"/>
              </w:rPr>
            </w:pPr>
          </w:p>
        </w:tc>
        <w:tc>
          <w:tcPr>
            <w:tcW w:w="1834" w:type="dxa"/>
          </w:tcPr>
          <w:p w14:paraId="0C619964" w14:textId="60BBFBDF" w:rsidR="002F2CBA" w:rsidRPr="00F7457D" w:rsidRDefault="003951D9" w:rsidP="00673A43">
            <w:pPr>
              <w:spacing w:after="60"/>
              <w:rPr>
                <w:b/>
                <w:highlight w:val="cyan"/>
                <w:lang w:val="sl-SI"/>
              </w:rPr>
            </w:pPr>
            <w:r w:rsidRPr="00F7457D">
              <w:rPr>
                <w:b/>
                <w:highlight w:val="cyan"/>
                <w:lang w:val="sl-SI"/>
              </w:rPr>
              <w:t>12</w:t>
            </w:r>
          </w:p>
        </w:tc>
        <w:tc>
          <w:tcPr>
            <w:tcW w:w="1133" w:type="dxa"/>
          </w:tcPr>
          <w:p w14:paraId="17465A9C" w14:textId="77777777" w:rsidR="002F2CBA" w:rsidRPr="00F7457D" w:rsidRDefault="002F2CBA" w:rsidP="00673A43">
            <w:pPr>
              <w:spacing w:after="60"/>
              <w:rPr>
                <w:highlight w:val="cyan"/>
                <w:lang w:val="sl-SI"/>
              </w:rPr>
            </w:pPr>
            <w:r w:rsidRPr="00F7457D">
              <w:rPr>
                <w:highlight w:val="cyan"/>
                <w:lang w:val="sl-SI"/>
              </w:rPr>
              <w:t>47</w:t>
            </w:r>
          </w:p>
        </w:tc>
      </w:tr>
      <w:tr w:rsidR="002F2CBA" w:rsidRPr="00673A43" w14:paraId="357DCE7A" w14:textId="77777777">
        <w:tc>
          <w:tcPr>
            <w:tcW w:w="4195" w:type="dxa"/>
          </w:tcPr>
          <w:p w14:paraId="2CDFD71C" w14:textId="5884401F" w:rsidR="002F2CBA" w:rsidRPr="00F7457D" w:rsidRDefault="002F2CBA" w:rsidP="00835EDA">
            <w:pPr>
              <w:spacing w:after="60"/>
              <w:rPr>
                <w:b/>
                <w:highlight w:val="cyan"/>
                <w:lang w:val="sl-SI"/>
              </w:rPr>
            </w:pPr>
            <w:r w:rsidRPr="00F7457D">
              <w:rPr>
                <w:b/>
                <w:highlight w:val="cyan"/>
                <w:lang w:val="sl-SI"/>
              </w:rPr>
              <w:t>Število točk iz znanstvene dejavnosti (</w:t>
            </w:r>
            <w:r w:rsidR="00954716" w:rsidRPr="00954716">
              <w:rPr>
                <w:b/>
                <w:highlight w:val="cyan"/>
                <w:lang w:val="sl-SI"/>
              </w:rPr>
              <w:t>od datuma oddaje vloge za zadnjo izvolitev</w:t>
            </w:r>
            <w:r w:rsidR="005F6CEB">
              <w:rPr>
                <w:b/>
                <w:highlight w:val="cyan"/>
                <w:lang w:val="sl-SI"/>
              </w:rPr>
              <w:t xml:space="preserve"> v doc.</w:t>
            </w:r>
            <w:r w:rsidR="003951D9" w:rsidRPr="00F7457D">
              <w:rPr>
                <w:b/>
                <w:highlight w:val="cyan"/>
                <w:lang w:val="sl-SI"/>
              </w:rPr>
              <w:t>)</w:t>
            </w:r>
          </w:p>
        </w:tc>
        <w:tc>
          <w:tcPr>
            <w:tcW w:w="2540" w:type="dxa"/>
          </w:tcPr>
          <w:p w14:paraId="224C0C57" w14:textId="77777777" w:rsidR="002F2CBA" w:rsidRPr="00F7457D" w:rsidRDefault="002F2CBA" w:rsidP="00673A43">
            <w:pPr>
              <w:spacing w:after="60"/>
              <w:rPr>
                <w:highlight w:val="cyan"/>
                <w:lang w:val="sl-SI"/>
              </w:rPr>
            </w:pPr>
            <w:r w:rsidRPr="00F7457D">
              <w:rPr>
                <w:highlight w:val="cyan"/>
                <w:lang w:val="sl-SI"/>
              </w:rPr>
              <w:t>17-23, 45-55</w:t>
            </w:r>
          </w:p>
        </w:tc>
        <w:tc>
          <w:tcPr>
            <w:tcW w:w="1834" w:type="dxa"/>
          </w:tcPr>
          <w:p w14:paraId="5A821DCD" w14:textId="4CE2C7FE" w:rsidR="002F2CBA" w:rsidRPr="00F7457D" w:rsidRDefault="003951D9" w:rsidP="00673A43">
            <w:pPr>
              <w:spacing w:after="60"/>
              <w:rPr>
                <w:b/>
                <w:highlight w:val="cyan"/>
                <w:lang w:val="sl-SI"/>
              </w:rPr>
            </w:pPr>
            <w:r w:rsidRPr="00F7457D">
              <w:rPr>
                <w:b/>
                <w:highlight w:val="cyan"/>
                <w:lang w:val="sl-SI"/>
              </w:rPr>
              <w:t>7,5</w:t>
            </w:r>
          </w:p>
        </w:tc>
        <w:tc>
          <w:tcPr>
            <w:tcW w:w="1133" w:type="dxa"/>
          </w:tcPr>
          <w:p w14:paraId="4CBE2427" w14:textId="77777777" w:rsidR="002F2CBA" w:rsidRPr="00F7457D" w:rsidRDefault="002F2CBA" w:rsidP="00673A43">
            <w:pPr>
              <w:spacing w:after="60"/>
              <w:rPr>
                <w:highlight w:val="cyan"/>
                <w:lang w:val="sl-SI"/>
              </w:rPr>
            </w:pPr>
            <w:r w:rsidRPr="00F7457D">
              <w:rPr>
                <w:highlight w:val="cyan"/>
                <w:lang w:val="sl-SI"/>
              </w:rPr>
              <w:t>37</w:t>
            </w:r>
          </w:p>
        </w:tc>
      </w:tr>
      <w:tr w:rsidR="002F2CBA" w:rsidRPr="00673A43" w14:paraId="7D07C857" w14:textId="77777777">
        <w:tc>
          <w:tcPr>
            <w:tcW w:w="4195" w:type="dxa"/>
            <w:tcBorders>
              <w:bottom w:val="single" w:sz="4" w:space="0" w:color="auto"/>
            </w:tcBorders>
          </w:tcPr>
          <w:p w14:paraId="612FCFE5" w14:textId="649CCB76" w:rsidR="002F2CBA" w:rsidRPr="00F7457D" w:rsidRDefault="002F2CBA" w:rsidP="00835EDA">
            <w:pPr>
              <w:spacing w:after="60"/>
              <w:rPr>
                <w:b/>
                <w:highlight w:val="cyan"/>
                <w:lang w:val="sl-SI"/>
              </w:rPr>
            </w:pPr>
            <w:r w:rsidRPr="00F7457D">
              <w:rPr>
                <w:b/>
                <w:highlight w:val="cyan"/>
                <w:lang w:val="sl-SI"/>
              </w:rPr>
              <w:t>Točke iz pedagoške dejavnosti (</w:t>
            </w:r>
            <w:r w:rsidR="00954716" w:rsidRPr="00954716">
              <w:rPr>
                <w:b/>
                <w:highlight w:val="cyan"/>
                <w:lang w:val="sl-SI"/>
              </w:rPr>
              <w:t>od datuma oddaje vloge za zadnjo izvolitev</w:t>
            </w:r>
            <w:r w:rsidR="005F6CEB">
              <w:rPr>
                <w:b/>
                <w:highlight w:val="cyan"/>
                <w:lang w:val="sl-SI"/>
              </w:rPr>
              <w:t xml:space="preserve"> v </w:t>
            </w:r>
            <w:bookmarkStart w:id="0" w:name="_GoBack"/>
            <w:bookmarkEnd w:id="0"/>
            <w:r w:rsidR="005F6CEB">
              <w:rPr>
                <w:b/>
                <w:highlight w:val="cyan"/>
                <w:lang w:val="sl-SI"/>
              </w:rPr>
              <w:t>doc.</w:t>
            </w:r>
            <w:r w:rsidRPr="00F7457D">
              <w:rPr>
                <w:b/>
                <w:highlight w:val="cyan"/>
                <w:lang w:val="sl-SI"/>
              </w:rPr>
              <w:t>)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02475DE2" w14:textId="77777777" w:rsidR="002F2CBA" w:rsidRPr="00F7457D" w:rsidRDefault="002F2CBA" w:rsidP="00673A43">
            <w:pPr>
              <w:spacing w:after="60"/>
              <w:rPr>
                <w:highlight w:val="cyan"/>
                <w:lang w:val="sl-SI"/>
              </w:rPr>
            </w:pPr>
            <w:r w:rsidRPr="00F7457D">
              <w:rPr>
                <w:highlight w:val="cyan"/>
                <w:lang w:val="sl-SI"/>
              </w:rPr>
              <w:t>70-77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06E96AD7" w14:textId="53F6AFD7" w:rsidR="002F2CBA" w:rsidRPr="00F7457D" w:rsidRDefault="003951D9" w:rsidP="00673A43">
            <w:pPr>
              <w:spacing w:after="60"/>
              <w:rPr>
                <w:b/>
                <w:highlight w:val="cyan"/>
                <w:lang w:val="sl-SI"/>
              </w:rPr>
            </w:pPr>
            <w:r w:rsidRPr="00F7457D">
              <w:rPr>
                <w:b/>
                <w:highlight w:val="cyan"/>
                <w:lang w:val="sl-SI"/>
              </w:rPr>
              <w:t>3</w:t>
            </w:r>
            <w:r w:rsidR="002F2CBA" w:rsidRPr="00F7457D">
              <w:rPr>
                <w:b/>
                <w:highlight w:val="cyan"/>
                <w:lang w:val="sl-SI"/>
              </w:rPr>
              <w:t>,5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3B47560" w14:textId="77777777" w:rsidR="002F2CBA" w:rsidRPr="00F7457D" w:rsidRDefault="002F2CBA" w:rsidP="00673A43">
            <w:pPr>
              <w:spacing w:after="60"/>
              <w:rPr>
                <w:highlight w:val="cyan"/>
                <w:lang w:val="sl-SI"/>
              </w:rPr>
            </w:pPr>
            <w:r w:rsidRPr="00F7457D">
              <w:rPr>
                <w:highlight w:val="cyan"/>
                <w:lang w:val="sl-SI"/>
              </w:rPr>
              <w:t>10</w:t>
            </w:r>
          </w:p>
        </w:tc>
      </w:tr>
    </w:tbl>
    <w:p w14:paraId="2E9DB8C7" w14:textId="77777777" w:rsidR="00AE2F92" w:rsidRDefault="00AE2F92" w:rsidP="00F64D7B">
      <w:pPr>
        <w:rPr>
          <w:highlight w:val="yellow"/>
        </w:rPr>
      </w:pPr>
    </w:p>
    <w:p w14:paraId="28719E69" w14:textId="339A2645" w:rsidR="00F7457D" w:rsidRPr="00BF5AB9" w:rsidRDefault="00F7457D" w:rsidP="00BF5AB9">
      <w:pPr>
        <w:rPr>
          <w:i/>
          <w:highlight w:val="cyan"/>
        </w:rPr>
      </w:pPr>
      <w:proofErr w:type="spellStart"/>
      <w:r w:rsidRPr="00BF5AB9">
        <w:rPr>
          <w:i/>
          <w:highlight w:val="cyan"/>
        </w:rPr>
        <w:t>Kar</w:t>
      </w:r>
      <w:proofErr w:type="spellEnd"/>
      <w:r w:rsidRPr="00BF5AB9">
        <w:rPr>
          <w:i/>
          <w:highlight w:val="cyan"/>
        </w:rPr>
        <w:t xml:space="preserve"> je </w:t>
      </w:r>
      <w:proofErr w:type="spellStart"/>
      <w:r w:rsidRPr="00BF5AB9">
        <w:rPr>
          <w:i/>
          <w:highlight w:val="cyan"/>
        </w:rPr>
        <w:t>označeno</w:t>
      </w:r>
      <w:proofErr w:type="spellEnd"/>
      <w:r w:rsidRPr="00BF5AB9">
        <w:rPr>
          <w:i/>
          <w:highlight w:val="cyan"/>
        </w:rPr>
        <w:t xml:space="preserve"> z </w:t>
      </w:r>
      <w:proofErr w:type="spellStart"/>
      <w:r w:rsidRPr="00BF5AB9">
        <w:rPr>
          <w:i/>
          <w:highlight w:val="cyan"/>
        </w:rPr>
        <w:t>modro</w:t>
      </w:r>
      <w:proofErr w:type="spellEnd"/>
      <w:r w:rsidRPr="00BF5AB9">
        <w:rPr>
          <w:i/>
          <w:highlight w:val="cyan"/>
        </w:rPr>
        <w:t xml:space="preserve"> – </w:t>
      </w:r>
      <w:proofErr w:type="spellStart"/>
      <w:r w:rsidRPr="00BF5AB9">
        <w:rPr>
          <w:i/>
          <w:highlight w:val="cyan"/>
        </w:rPr>
        <w:t>velja</w:t>
      </w:r>
      <w:proofErr w:type="spellEnd"/>
      <w:r w:rsidRPr="00BF5AB9">
        <w:rPr>
          <w:i/>
          <w:highlight w:val="cyan"/>
        </w:rPr>
        <w:t xml:space="preserve"> </w:t>
      </w:r>
      <w:proofErr w:type="spellStart"/>
      <w:r w:rsidR="00D63B1C" w:rsidRPr="00BF5AB9">
        <w:rPr>
          <w:i/>
          <w:highlight w:val="cyan"/>
        </w:rPr>
        <w:t>samo</w:t>
      </w:r>
      <w:proofErr w:type="spellEnd"/>
      <w:r w:rsidR="00D63B1C" w:rsidRPr="00BF5AB9">
        <w:rPr>
          <w:i/>
          <w:highlight w:val="cyan"/>
        </w:rPr>
        <w:t xml:space="preserve"> </w:t>
      </w:r>
      <w:proofErr w:type="spellStart"/>
      <w:r w:rsidRPr="00BF5AB9">
        <w:rPr>
          <w:i/>
          <w:highlight w:val="cyan"/>
        </w:rPr>
        <w:t>pri</w:t>
      </w:r>
      <w:proofErr w:type="spellEnd"/>
      <w:r w:rsidRPr="00BF5AB9">
        <w:rPr>
          <w:i/>
          <w:highlight w:val="cyan"/>
        </w:rPr>
        <w:t xml:space="preserve"> </w:t>
      </w:r>
      <w:proofErr w:type="spellStart"/>
      <w:r w:rsidRPr="00BF5AB9">
        <w:rPr>
          <w:i/>
          <w:highlight w:val="cyan"/>
        </w:rPr>
        <w:t>ponovnih</w:t>
      </w:r>
      <w:proofErr w:type="spellEnd"/>
      <w:r w:rsidRPr="00BF5AB9">
        <w:rPr>
          <w:i/>
          <w:highlight w:val="cyan"/>
        </w:rPr>
        <w:t xml:space="preserve"> </w:t>
      </w:r>
      <w:proofErr w:type="spellStart"/>
      <w:r w:rsidRPr="00BF5AB9">
        <w:rPr>
          <w:i/>
          <w:highlight w:val="cyan"/>
        </w:rPr>
        <w:t>izvolitvah</w:t>
      </w:r>
      <w:proofErr w:type="spellEnd"/>
    </w:p>
    <w:p w14:paraId="29D6F385" w14:textId="77777777" w:rsidR="00F7457D" w:rsidRDefault="00F7457D" w:rsidP="00F64D7B">
      <w:pPr>
        <w:rPr>
          <w:highlight w:val="yellow"/>
        </w:rPr>
      </w:pPr>
    </w:p>
    <w:p w14:paraId="73C677D7" w14:textId="77777777" w:rsidR="004977BE" w:rsidRPr="00F740E4" w:rsidRDefault="004977BE" w:rsidP="00F64D7B">
      <w:pPr>
        <w:rPr>
          <w:highlight w:val="yellow"/>
        </w:rPr>
      </w:pPr>
      <w:proofErr w:type="spellStart"/>
      <w:r>
        <w:rPr>
          <w:highlight w:val="yellow"/>
        </w:rPr>
        <w:t>Franc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Miklošič</w:t>
      </w:r>
      <w:proofErr w:type="spellEnd"/>
    </w:p>
    <w:p w14:paraId="1FF0733C" w14:textId="77777777" w:rsidR="004977BE" w:rsidRDefault="004977BE" w:rsidP="00F64D7B">
      <w:proofErr w:type="gramStart"/>
      <w:r w:rsidRPr="00F740E4">
        <w:rPr>
          <w:highlight w:val="yellow"/>
        </w:rPr>
        <w:t>v</w:t>
      </w:r>
      <w:proofErr w:type="gramEnd"/>
      <w:r w:rsidRPr="00F740E4">
        <w:rPr>
          <w:highlight w:val="yellow"/>
        </w:rPr>
        <w:t xml:space="preserve"> </w:t>
      </w:r>
      <w:proofErr w:type="spellStart"/>
      <w:r>
        <w:rPr>
          <w:highlight w:val="yellow"/>
        </w:rPr>
        <w:t>Ljubljani</w:t>
      </w:r>
      <w:proofErr w:type="spellEnd"/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14:paraId="66818FA6" w14:textId="77777777" w:rsidR="004A3D53" w:rsidRDefault="004A3D53" w:rsidP="00F64D7B"/>
    <w:p w14:paraId="1370BEC1" w14:textId="77777777" w:rsidR="004A3D53" w:rsidRDefault="004A3D53" w:rsidP="004A3D53">
      <w:pPr>
        <w:pStyle w:val="Naslov"/>
      </w:pPr>
      <w:r>
        <w:t>Priloge</w:t>
      </w:r>
    </w:p>
    <w:p w14:paraId="6752B7B8" w14:textId="77777777"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14:paraId="6B5F043A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proofErr w:type="spellStart"/>
      <w:r w:rsidRPr="001D24FD">
        <w:rPr>
          <w:lang w:val="sl-SI"/>
        </w:rPr>
        <w:t>Točkovalnik</w:t>
      </w:r>
      <w:proofErr w:type="spellEnd"/>
    </w:p>
    <w:p w14:paraId="373224F9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14:paraId="19C140B2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Dokazila za posamezne kategorije kazalcev mednarodne odmevnosti</w:t>
      </w:r>
    </w:p>
    <w:p w14:paraId="25DBB725" w14:textId="77777777" w:rsidR="004977BE" w:rsidRDefault="004977BE" w:rsidP="00F64D7B"/>
    <w:p w14:paraId="790DCF0B" w14:textId="77777777" w:rsidR="001D24FD" w:rsidRPr="001D24FD" w:rsidRDefault="001D24FD" w:rsidP="001D24FD">
      <w:pPr>
        <w:rPr>
          <w:lang w:val="sl-SI"/>
        </w:rPr>
      </w:pPr>
    </w:p>
    <w:p w14:paraId="21CCD993" w14:textId="77777777" w:rsidR="004977BE" w:rsidRPr="00C41FD6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sectPr w:rsidR="004977BE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CBC2" w14:textId="77777777" w:rsidR="00F2517F" w:rsidRDefault="00F2517F" w:rsidP="00F64D7B">
      <w:r>
        <w:separator/>
      </w:r>
    </w:p>
  </w:endnote>
  <w:endnote w:type="continuationSeparator" w:id="0">
    <w:p w14:paraId="16059481" w14:textId="77777777"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AA8D" w14:textId="77777777" w:rsidR="00F2517F" w:rsidRDefault="00F2517F" w:rsidP="00F64D7B">
      <w:r>
        <w:separator/>
      </w:r>
    </w:p>
  </w:footnote>
  <w:footnote w:type="continuationSeparator" w:id="0">
    <w:p w14:paraId="0263E29D" w14:textId="77777777"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78BA"/>
    <w:multiLevelType w:val="hybridMultilevel"/>
    <w:tmpl w:val="B0D8DD7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706B"/>
    <w:rsid w:val="00024450"/>
    <w:rsid w:val="000479EE"/>
    <w:rsid w:val="00052782"/>
    <w:rsid w:val="000F6C9E"/>
    <w:rsid w:val="00104C5E"/>
    <w:rsid w:val="00116BF3"/>
    <w:rsid w:val="00120785"/>
    <w:rsid w:val="001320D3"/>
    <w:rsid w:val="00142612"/>
    <w:rsid w:val="001D24FD"/>
    <w:rsid w:val="00235C73"/>
    <w:rsid w:val="00245400"/>
    <w:rsid w:val="00277AF1"/>
    <w:rsid w:val="00281E16"/>
    <w:rsid w:val="00292F1D"/>
    <w:rsid w:val="002E6A9C"/>
    <w:rsid w:val="002F2CBA"/>
    <w:rsid w:val="00303706"/>
    <w:rsid w:val="00320015"/>
    <w:rsid w:val="003816A8"/>
    <w:rsid w:val="003829EB"/>
    <w:rsid w:val="003951D9"/>
    <w:rsid w:val="0039557C"/>
    <w:rsid w:val="003E18C2"/>
    <w:rsid w:val="00405BCB"/>
    <w:rsid w:val="004462DB"/>
    <w:rsid w:val="00477A6D"/>
    <w:rsid w:val="004977BE"/>
    <w:rsid w:val="004A3D53"/>
    <w:rsid w:val="004C0DE3"/>
    <w:rsid w:val="004C51FD"/>
    <w:rsid w:val="004D1980"/>
    <w:rsid w:val="0051083A"/>
    <w:rsid w:val="00513494"/>
    <w:rsid w:val="00567C72"/>
    <w:rsid w:val="00570FD6"/>
    <w:rsid w:val="00571EA4"/>
    <w:rsid w:val="005B3042"/>
    <w:rsid w:val="005D000B"/>
    <w:rsid w:val="005D2F30"/>
    <w:rsid w:val="005E025E"/>
    <w:rsid w:val="005E1063"/>
    <w:rsid w:val="005F5584"/>
    <w:rsid w:val="005F6CEB"/>
    <w:rsid w:val="00610178"/>
    <w:rsid w:val="00610446"/>
    <w:rsid w:val="0063174D"/>
    <w:rsid w:val="006540A0"/>
    <w:rsid w:val="00673A43"/>
    <w:rsid w:val="00680743"/>
    <w:rsid w:val="00695B01"/>
    <w:rsid w:val="006C6987"/>
    <w:rsid w:val="006E51D2"/>
    <w:rsid w:val="006F408F"/>
    <w:rsid w:val="00744235"/>
    <w:rsid w:val="00761CCB"/>
    <w:rsid w:val="00781399"/>
    <w:rsid w:val="00786691"/>
    <w:rsid w:val="007867D3"/>
    <w:rsid w:val="007B143E"/>
    <w:rsid w:val="007C15F8"/>
    <w:rsid w:val="007C7DE8"/>
    <w:rsid w:val="008018DD"/>
    <w:rsid w:val="0081060F"/>
    <w:rsid w:val="00811C30"/>
    <w:rsid w:val="00835EDA"/>
    <w:rsid w:val="00844C30"/>
    <w:rsid w:val="00863606"/>
    <w:rsid w:val="00867E07"/>
    <w:rsid w:val="00885AAE"/>
    <w:rsid w:val="00893732"/>
    <w:rsid w:val="00895011"/>
    <w:rsid w:val="008A10FE"/>
    <w:rsid w:val="008C31B7"/>
    <w:rsid w:val="008E7D44"/>
    <w:rsid w:val="0090179C"/>
    <w:rsid w:val="00935099"/>
    <w:rsid w:val="00954716"/>
    <w:rsid w:val="00995766"/>
    <w:rsid w:val="009F1E1B"/>
    <w:rsid w:val="009F2A44"/>
    <w:rsid w:val="00A04F8A"/>
    <w:rsid w:val="00A165B4"/>
    <w:rsid w:val="00A16E4B"/>
    <w:rsid w:val="00A1733E"/>
    <w:rsid w:val="00A31ED6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44B93"/>
    <w:rsid w:val="00B52ABD"/>
    <w:rsid w:val="00B6616E"/>
    <w:rsid w:val="00B96617"/>
    <w:rsid w:val="00BA4239"/>
    <w:rsid w:val="00BB7656"/>
    <w:rsid w:val="00BE2153"/>
    <w:rsid w:val="00BF5AB9"/>
    <w:rsid w:val="00C04CB7"/>
    <w:rsid w:val="00C055BB"/>
    <w:rsid w:val="00C13431"/>
    <w:rsid w:val="00C179A3"/>
    <w:rsid w:val="00C40A50"/>
    <w:rsid w:val="00C41FD6"/>
    <w:rsid w:val="00C94CDD"/>
    <w:rsid w:val="00CB0243"/>
    <w:rsid w:val="00CB1F17"/>
    <w:rsid w:val="00CB422A"/>
    <w:rsid w:val="00CC7DAD"/>
    <w:rsid w:val="00CD4174"/>
    <w:rsid w:val="00CD63D2"/>
    <w:rsid w:val="00CE3470"/>
    <w:rsid w:val="00D15436"/>
    <w:rsid w:val="00D26123"/>
    <w:rsid w:val="00D63B1C"/>
    <w:rsid w:val="00D71C95"/>
    <w:rsid w:val="00D81E0A"/>
    <w:rsid w:val="00D8794F"/>
    <w:rsid w:val="00D91FA9"/>
    <w:rsid w:val="00D93362"/>
    <w:rsid w:val="00D943B5"/>
    <w:rsid w:val="00DA2D31"/>
    <w:rsid w:val="00DD16FF"/>
    <w:rsid w:val="00DD6917"/>
    <w:rsid w:val="00E009E4"/>
    <w:rsid w:val="00E42C31"/>
    <w:rsid w:val="00E670E6"/>
    <w:rsid w:val="00EA63F9"/>
    <w:rsid w:val="00EB1AD0"/>
    <w:rsid w:val="00EB4B9A"/>
    <w:rsid w:val="00EF3233"/>
    <w:rsid w:val="00F14A94"/>
    <w:rsid w:val="00F2092B"/>
    <w:rsid w:val="00F2517F"/>
    <w:rsid w:val="00F34A2B"/>
    <w:rsid w:val="00F64D7B"/>
    <w:rsid w:val="00F73091"/>
    <w:rsid w:val="00F740E4"/>
    <w:rsid w:val="00F7457D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CBBB474ABC349A01964DE01EEDBFF" ma:contentTypeVersion="0" ma:contentTypeDescription="Ustvari nov dokument." ma:contentTypeScope="" ma:versionID="28f4261bb14c7b30d30f17ba674cf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D6EF8-CE97-465F-8A25-056DF858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AA4D7-EFD2-47F8-9F4F-65E62456A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FBDD1-784D-46B9-BFB8-A1FC0CF9DC3E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Jensterle, Lea</cp:lastModifiedBy>
  <cp:revision>12</cp:revision>
  <cp:lastPrinted>2012-04-13T07:55:00Z</cp:lastPrinted>
  <dcterms:created xsi:type="dcterms:W3CDTF">2018-07-23T08:43:00Z</dcterms:created>
  <dcterms:modified xsi:type="dcterms:W3CDTF">2018-07-26T11:39:00Z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0x010100F45CBBB474ABC349A01964DE01EEDBFF</vt:lpwstr>
  </property>
</Properties>
</file>